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6F" w:rsidRDefault="00F92E91" w:rsidP="00654A8F">
      <w:pPr>
        <w:pStyle w:val="21"/>
        <w:tabs>
          <w:tab w:val="left" w:pos="360"/>
          <w:tab w:val="center" w:pos="5245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ДОГОВОР </w:t>
      </w:r>
      <w:r w:rsidR="00DB0ECB">
        <w:rPr>
          <w:b/>
          <w:sz w:val="30"/>
          <w:szCs w:val="30"/>
        </w:rPr>
        <w:t xml:space="preserve"> ПОСТАВКИ</w:t>
      </w:r>
    </w:p>
    <w:p w:rsidR="00626B6F" w:rsidRPr="00C51B74" w:rsidRDefault="00626B6F">
      <w:pPr>
        <w:jc w:val="center"/>
        <w:rPr>
          <w:sz w:val="23"/>
          <w:szCs w:val="23"/>
        </w:rPr>
      </w:pPr>
      <w:r>
        <w:rPr>
          <w:b/>
          <w:sz w:val="30"/>
          <w:szCs w:val="30"/>
        </w:rPr>
        <w:t xml:space="preserve">№ </w:t>
      </w:r>
      <w:r w:rsidR="00654A8F">
        <w:rPr>
          <w:b/>
          <w:sz w:val="30"/>
          <w:szCs w:val="30"/>
        </w:rPr>
        <w:t>_________</w:t>
      </w:r>
    </w:p>
    <w:p w:rsidR="00626B6F" w:rsidRPr="003D1756" w:rsidRDefault="00626B6F" w:rsidP="00A14AF9">
      <w:pPr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  <w:r w:rsidRPr="003D1756">
        <w:rPr>
          <w:b/>
          <w:color w:val="000000"/>
          <w:sz w:val="27"/>
          <w:szCs w:val="27"/>
        </w:rPr>
        <w:t xml:space="preserve">г. Москва                                              </w:t>
      </w:r>
      <w:r w:rsidR="00654A8F">
        <w:rPr>
          <w:b/>
          <w:color w:val="000000"/>
          <w:sz w:val="27"/>
          <w:szCs w:val="27"/>
        </w:rPr>
        <w:t xml:space="preserve">                  "___"___________ 20__ г.</w:t>
      </w:r>
    </w:p>
    <w:p w:rsidR="00626B6F" w:rsidRPr="003D1756" w:rsidRDefault="00A46904" w:rsidP="009620F7">
      <w:pPr>
        <w:tabs>
          <w:tab w:val="left" w:pos="6684"/>
        </w:tabs>
        <w:ind w:firstLine="851"/>
        <w:jc w:val="both"/>
        <w:rPr>
          <w:color w:val="000000"/>
          <w:sz w:val="23"/>
          <w:szCs w:val="23"/>
        </w:rPr>
      </w:pPr>
      <w:r w:rsidRPr="00A46904">
        <w:rPr>
          <w:b/>
          <w:noProof/>
          <w:color w:val="000000"/>
          <w:sz w:val="27"/>
          <w:szCs w:val="27"/>
        </w:rPr>
        <w:pict>
          <v:line id="_x0000_s1034" style="position:absolute;left:0;text-align:left;z-index:251654144" from="339.15pt,3.05pt" to="490.35pt,3.05pt" o:allowincell="f"/>
        </w:pict>
      </w:r>
      <w:r w:rsidRPr="00A46904">
        <w:rPr>
          <w:b/>
          <w:noProof/>
          <w:color w:val="000000"/>
          <w:sz w:val="27"/>
          <w:szCs w:val="27"/>
        </w:rPr>
        <w:pict>
          <v:line id="_x0000_s1033" style="position:absolute;left:0;text-align:left;z-index:251653120" from="22.35pt,3.05pt" to="130.35pt,3.05pt" o:allowincell="f"/>
        </w:pict>
      </w:r>
      <w:r w:rsidR="009620F7">
        <w:rPr>
          <w:color w:val="000000"/>
          <w:sz w:val="23"/>
          <w:szCs w:val="23"/>
        </w:rPr>
        <w:tab/>
      </w:r>
      <w:r w:rsidR="00654A8F">
        <w:rPr>
          <w:color w:val="000000"/>
          <w:sz w:val="23"/>
          <w:szCs w:val="23"/>
        </w:rPr>
        <w:t xml:space="preserve">       </w:t>
      </w:r>
      <w:r w:rsidR="009620F7">
        <w:rPr>
          <w:color w:val="000000"/>
          <w:sz w:val="23"/>
          <w:szCs w:val="23"/>
        </w:rPr>
        <w:t xml:space="preserve">     </w:t>
      </w:r>
    </w:p>
    <w:p w:rsidR="00626B6F" w:rsidRPr="003D1756" w:rsidRDefault="009620F7" w:rsidP="000D4297">
      <w:pPr>
        <w:ind w:firstLine="720"/>
        <w:jc w:val="both"/>
        <w:rPr>
          <w:color w:val="000000"/>
          <w:sz w:val="17"/>
          <w:szCs w:val="17"/>
        </w:rPr>
      </w:pPr>
      <w:r>
        <w:rPr>
          <w:b/>
          <w:color w:val="000000"/>
          <w:sz w:val="23"/>
          <w:szCs w:val="23"/>
        </w:rPr>
        <w:t>ООО «</w:t>
      </w:r>
      <w:proofErr w:type="spellStart"/>
      <w:r w:rsidR="00C51B74" w:rsidRPr="00C51B74">
        <w:rPr>
          <w:b/>
          <w:color w:val="000000"/>
          <w:sz w:val="23"/>
          <w:szCs w:val="23"/>
        </w:rPr>
        <w:t>Техногрунт</w:t>
      </w:r>
      <w:proofErr w:type="spellEnd"/>
      <w:r w:rsidR="00237FE3" w:rsidRPr="001C3F2A">
        <w:rPr>
          <w:b/>
          <w:color w:val="000000"/>
          <w:sz w:val="23"/>
          <w:szCs w:val="23"/>
        </w:rPr>
        <w:t>»</w:t>
      </w:r>
      <w:r w:rsidR="00626B6F" w:rsidRPr="003D1756">
        <w:rPr>
          <w:color w:val="000000"/>
          <w:sz w:val="23"/>
          <w:szCs w:val="23"/>
        </w:rPr>
        <w:t>, именуемое в дальнейшем "Поставщик"</w:t>
      </w:r>
      <w:r w:rsidR="00916290">
        <w:rPr>
          <w:color w:val="000000"/>
          <w:sz w:val="23"/>
          <w:szCs w:val="23"/>
        </w:rPr>
        <w:t>, в лице г</w:t>
      </w:r>
      <w:r w:rsidR="006F2F8B">
        <w:rPr>
          <w:color w:val="000000"/>
          <w:sz w:val="23"/>
          <w:szCs w:val="23"/>
        </w:rPr>
        <w:t>енерального директора</w:t>
      </w:r>
      <w:r w:rsidR="00AE1DD0">
        <w:rPr>
          <w:color w:val="000000"/>
          <w:sz w:val="23"/>
          <w:szCs w:val="23"/>
        </w:rPr>
        <w:t xml:space="preserve"> </w:t>
      </w:r>
      <w:r w:rsidR="00237FE3">
        <w:rPr>
          <w:color w:val="000000"/>
          <w:sz w:val="23"/>
          <w:szCs w:val="23"/>
        </w:rPr>
        <w:t xml:space="preserve">Дмитриева Алексея </w:t>
      </w:r>
      <w:proofErr w:type="spellStart"/>
      <w:r w:rsidR="00237FE3">
        <w:rPr>
          <w:color w:val="000000"/>
          <w:sz w:val="23"/>
          <w:szCs w:val="23"/>
        </w:rPr>
        <w:t>Эвальтовича</w:t>
      </w:r>
      <w:proofErr w:type="spellEnd"/>
      <w:r w:rsidR="00626B6F" w:rsidRPr="003D1756">
        <w:rPr>
          <w:color w:val="000000"/>
          <w:sz w:val="23"/>
          <w:szCs w:val="23"/>
        </w:rPr>
        <w:t>, действующего на основан</w:t>
      </w:r>
      <w:r w:rsidR="006F2F8B">
        <w:rPr>
          <w:color w:val="000000"/>
          <w:sz w:val="23"/>
          <w:szCs w:val="23"/>
        </w:rPr>
        <w:t>ии устава с одной стороны, и</w:t>
      </w:r>
      <w:r w:rsidR="00654A8F">
        <w:rPr>
          <w:color w:val="000000"/>
          <w:sz w:val="23"/>
          <w:szCs w:val="23"/>
        </w:rPr>
        <w:t xml:space="preserve"> </w:t>
      </w:r>
      <w:r w:rsidR="00187F67" w:rsidRPr="00187F67">
        <w:rPr>
          <w:b/>
          <w:color w:val="000000"/>
          <w:sz w:val="23"/>
          <w:szCs w:val="23"/>
        </w:rPr>
        <w:t>_______________________</w:t>
      </w:r>
      <w:r w:rsidR="00626B6F" w:rsidRPr="003D1756">
        <w:rPr>
          <w:color w:val="000000"/>
          <w:sz w:val="23"/>
          <w:szCs w:val="23"/>
        </w:rPr>
        <w:t>, именуемое в дальнейшем "Покупатель", в лице генерального директора</w:t>
      </w:r>
      <w:r w:rsidR="00654A8F">
        <w:rPr>
          <w:color w:val="000000"/>
          <w:sz w:val="23"/>
          <w:szCs w:val="23"/>
        </w:rPr>
        <w:t xml:space="preserve"> </w:t>
      </w:r>
      <w:r w:rsidR="00187F67" w:rsidRPr="00187F67">
        <w:rPr>
          <w:color w:val="000000"/>
          <w:sz w:val="23"/>
          <w:szCs w:val="23"/>
        </w:rPr>
        <w:t>_______________________________</w:t>
      </w:r>
      <w:r w:rsidR="00626B6F" w:rsidRPr="003D1756">
        <w:rPr>
          <w:color w:val="000000"/>
          <w:sz w:val="23"/>
          <w:szCs w:val="23"/>
        </w:rPr>
        <w:t xml:space="preserve">, </w:t>
      </w:r>
      <w:r w:rsidR="006F2F8B">
        <w:rPr>
          <w:color w:val="000000"/>
          <w:sz w:val="23"/>
          <w:szCs w:val="23"/>
        </w:rPr>
        <w:t xml:space="preserve"> действующе</w:t>
      </w:r>
      <w:r w:rsidR="00AE1DD0">
        <w:rPr>
          <w:color w:val="000000"/>
          <w:sz w:val="23"/>
          <w:szCs w:val="23"/>
        </w:rPr>
        <w:t>го</w:t>
      </w:r>
      <w:r w:rsidR="006F2F8B">
        <w:rPr>
          <w:color w:val="000000"/>
          <w:sz w:val="23"/>
          <w:szCs w:val="23"/>
        </w:rPr>
        <w:t xml:space="preserve"> </w:t>
      </w:r>
      <w:r w:rsidR="00626B6F" w:rsidRPr="003D1756">
        <w:rPr>
          <w:color w:val="000000"/>
          <w:sz w:val="23"/>
          <w:szCs w:val="23"/>
        </w:rPr>
        <w:t xml:space="preserve"> на основании</w:t>
      </w:r>
      <w:r w:rsidR="00654A8F">
        <w:rPr>
          <w:color w:val="000000"/>
          <w:sz w:val="23"/>
          <w:szCs w:val="23"/>
        </w:rPr>
        <w:t xml:space="preserve"> </w:t>
      </w:r>
      <w:r w:rsidR="00187F67" w:rsidRPr="00187F67">
        <w:rPr>
          <w:color w:val="000000"/>
          <w:sz w:val="23"/>
          <w:szCs w:val="23"/>
        </w:rPr>
        <w:t>_______________</w:t>
      </w:r>
      <w:r w:rsidR="00626B6F" w:rsidRPr="003D1756">
        <w:rPr>
          <w:color w:val="000000"/>
          <w:sz w:val="23"/>
          <w:szCs w:val="23"/>
        </w:rPr>
        <w:t>, с другой стороны, заключили настоящий договор  на период с</w:t>
      </w:r>
      <w:r w:rsidR="00626B6F" w:rsidRPr="003D1756">
        <w:rPr>
          <w:color w:val="000000"/>
          <w:sz w:val="17"/>
          <w:szCs w:val="17"/>
        </w:rPr>
        <w:t xml:space="preserve">  </w:t>
      </w:r>
      <w:r w:rsidR="00916290">
        <w:rPr>
          <w:color w:val="000000"/>
          <w:sz w:val="23"/>
          <w:szCs w:val="23"/>
        </w:rPr>
        <w:t>«</w:t>
      </w:r>
      <w:r w:rsidR="00187F67" w:rsidRPr="00187F67">
        <w:rPr>
          <w:color w:val="000000"/>
          <w:sz w:val="23"/>
          <w:szCs w:val="23"/>
        </w:rPr>
        <w:t>___</w:t>
      </w:r>
      <w:r w:rsidR="007B154C">
        <w:rPr>
          <w:color w:val="000000"/>
          <w:sz w:val="23"/>
          <w:szCs w:val="23"/>
        </w:rPr>
        <w:t>»</w:t>
      </w:r>
      <w:r w:rsidR="00A93AB0">
        <w:rPr>
          <w:color w:val="000000"/>
          <w:sz w:val="23"/>
          <w:szCs w:val="23"/>
        </w:rPr>
        <w:t xml:space="preserve"> </w:t>
      </w:r>
      <w:r w:rsidR="00187F67" w:rsidRPr="00187F67">
        <w:rPr>
          <w:color w:val="000000"/>
          <w:sz w:val="23"/>
          <w:szCs w:val="23"/>
        </w:rPr>
        <w:t>______</w:t>
      </w:r>
      <w:r w:rsidR="00654A8F">
        <w:rPr>
          <w:color w:val="000000"/>
          <w:sz w:val="23"/>
          <w:szCs w:val="23"/>
        </w:rPr>
        <w:t xml:space="preserve"> 20__</w:t>
      </w:r>
      <w:r w:rsidR="006F2F8B">
        <w:rPr>
          <w:color w:val="000000"/>
          <w:sz w:val="23"/>
          <w:szCs w:val="23"/>
        </w:rPr>
        <w:t xml:space="preserve"> </w:t>
      </w:r>
      <w:r w:rsidR="00626B6F" w:rsidRPr="003D1756">
        <w:rPr>
          <w:color w:val="000000"/>
          <w:sz w:val="23"/>
          <w:szCs w:val="23"/>
        </w:rPr>
        <w:t>г. по «</w:t>
      </w:r>
      <w:r w:rsidR="00766D7E">
        <w:rPr>
          <w:color w:val="000000"/>
          <w:sz w:val="23"/>
          <w:szCs w:val="23"/>
        </w:rPr>
        <w:t>31</w:t>
      </w:r>
      <w:r w:rsidR="00626B6F" w:rsidRPr="003D1756">
        <w:rPr>
          <w:color w:val="000000"/>
          <w:sz w:val="23"/>
          <w:szCs w:val="23"/>
        </w:rPr>
        <w:t>»</w:t>
      </w:r>
      <w:r w:rsidR="00654A8F">
        <w:rPr>
          <w:color w:val="000000"/>
          <w:sz w:val="23"/>
          <w:szCs w:val="23"/>
        </w:rPr>
        <w:t xml:space="preserve"> декабря 20___</w:t>
      </w:r>
      <w:r w:rsidR="006F2F8B">
        <w:rPr>
          <w:color w:val="000000"/>
          <w:sz w:val="23"/>
          <w:szCs w:val="23"/>
        </w:rPr>
        <w:t xml:space="preserve"> </w:t>
      </w:r>
      <w:r w:rsidR="00626B6F" w:rsidRPr="003D1756">
        <w:rPr>
          <w:color w:val="000000"/>
          <w:sz w:val="23"/>
          <w:szCs w:val="23"/>
        </w:rPr>
        <w:t>г. о нижеследующем:</w:t>
      </w: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ind w:firstLine="851"/>
        <w:jc w:val="center"/>
        <w:rPr>
          <w:color w:val="000000"/>
          <w:sz w:val="27"/>
          <w:szCs w:val="27"/>
        </w:rPr>
      </w:pPr>
    </w:p>
    <w:p w:rsidR="00626B6F" w:rsidRPr="003D1756" w:rsidRDefault="00626B6F">
      <w:pPr>
        <w:numPr>
          <w:ilvl w:val="0"/>
          <w:numId w:val="3"/>
        </w:numPr>
        <w:tabs>
          <w:tab w:val="clear" w:pos="1256"/>
          <w:tab w:val="num" w:pos="0"/>
        </w:tabs>
        <w:ind w:left="0" w:firstLine="0"/>
        <w:jc w:val="center"/>
        <w:rPr>
          <w:color w:val="000000"/>
          <w:sz w:val="30"/>
          <w:szCs w:val="30"/>
        </w:rPr>
      </w:pPr>
      <w:r w:rsidRPr="003D1756">
        <w:rPr>
          <w:color w:val="000000"/>
          <w:sz w:val="30"/>
          <w:szCs w:val="30"/>
        </w:rPr>
        <w:t>Предмет договора и другие общие условия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</w:p>
    <w:p w:rsidR="00626B6F" w:rsidRPr="003D1756" w:rsidRDefault="000D4297">
      <w:pPr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1.1. </w:t>
      </w:r>
      <w:r w:rsidR="00626B6F" w:rsidRPr="003D1756">
        <w:rPr>
          <w:color w:val="000000"/>
          <w:sz w:val="23"/>
          <w:szCs w:val="23"/>
        </w:rPr>
        <w:t xml:space="preserve">В период </w:t>
      </w:r>
      <w:r w:rsidR="00495269">
        <w:rPr>
          <w:color w:val="000000"/>
          <w:sz w:val="23"/>
          <w:szCs w:val="23"/>
        </w:rPr>
        <w:t>действия договора</w:t>
      </w:r>
      <w:r w:rsidR="00626B6F" w:rsidRPr="003D1756">
        <w:rPr>
          <w:color w:val="000000"/>
          <w:sz w:val="23"/>
          <w:szCs w:val="23"/>
        </w:rPr>
        <w:t xml:space="preserve"> Поставщик  принимает  на  себя  обязательства  поставки нерудных материалов (далее материалов), в количестве (в соответствии с заявкой) по ценам согласно акту согласования цены, прилагаемым к настоящему договору и являющимся его неотъемлемой частью.</w:t>
      </w:r>
      <w:r w:rsidR="006F2F8B">
        <w:rPr>
          <w:color w:val="000000"/>
          <w:sz w:val="23"/>
          <w:szCs w:val="23"/>
        </w:rPr>
        <w:t xml:space="preserve"> Покупатель обязуется оплатить поставленный материал, но не позднее трёх банковских дней с момента окончания поставки</w:t>
      </w:r>
      <w:r w:rsidR="009A473C">
        <w:rPr>
          <w:color w:val="000000"/>
          <w:sz w:val="23"/>
          <w:szCs w:val="23"/>
        </w:rPr>
        <w:t>.</w:t>
      </w:r>
    </w:p>
    <w:p w:rsidR="00626B6F" w:rsidRPr="003D1756" w:rsidRDefault="00626B6F">
      <w:pPr>
        <w:ind w:firstLine="851"/>
        <w:jc w:val="both"/>
        <w:rPr>
          <w:color w:val="000000"/>
          <w:sz w:val="17"/>
          <w:szCs w:val="17"/>
        </w:rPr>
      </w:pPr>
      <w:r w:rsidRPr="003D1756">
        <w:rPr>
          <w:color w:val="000000"/>
          <w:sz w:val="23"/>
          <w:szCs w:val="23"/>
        </w:rPr>
        <w:t>1.2.  Заявка может иметь, как письменную, так и устную форму.</w:t>
      </w:r>
    </w:p>
    <w:p w:rsidR="00626B6F" w:rsidRPr="003D1756" w:rsidRDefault="00626B6F">
      <w:pPr>
        <w:pStyle w:val="a5"/>
        <w:tabs>
          <w:tab w:val="num" w:pos="-1560"/>
          <w:tab w:val="left" w:pos="1418"/>
        </w:tabs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1.3. Качество поставляемых материалов определяется ГОСТ   и сопровождаются паспортом и сертификатом гигиены</w:t>
      </w:r>
      <w:r w:rsidR="00147C77">
        <w:rPr>
          <w:color w:val="000000"/>
          <w:sz w:val="23"/>
          <w:szCs w:val="23"/>
        </w:rPr>
        <w:t>, сертификатом соответствия</w:t>
      </w:r>
      <w:r w:rsidRPr="003D1756">
        <w:rPr>
          <w:color w:val="000000"/>
          <w:sz w:val="23"/>
          <w:szCs w:val="23"/>
        </w:rPr>
        <w:t>.</w:t>
      </w:r>
    </w:p>
    <w:p w:rsidR="00626B6F" w:rsidRPr="003D1756" w:rsidRDefault="00626B6F">
      <w:pPr>
        <w:tabs>
          <w:tab w:val="num" w:pos="-1560"/>
          <w:tab w:val="left" w:pos="1418"/>
        </w:tabs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1.4. Поставщик гарантирует качество и надежность поставляемого материала в течение действительности документов, указанных в пункте 1.3. настоящего договора.</w:t>
      </w:r>
    </w:p>
    <w:p w:rsidR="00626B6F" w:rsidRPr="003D1756" w:rsidRDefault="00626B6F">
      <w:pPr>
        <w:tabs>
          <w:tab w:val="num" w:pos="-1560"/>
          <w:tab w:val="left" w:pos="1418"/>
        </w:tabs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jc w:val="center"/>
        <w:rPr>
          <w:color w:val="000000"/>
          <w:sz w:val="33"/>
          <w:szCs w:val="33"/>
        </w:rPr>
      </w:pPr>
      <w:r w:rsidRPr="003D1756">
        <w:rPr>
          <w:color w:val="000000"/>
          <w:sz w:val="33"/>
          <w:szCs w:val="33"/>
        </w:rPr>
        <w:t>2. Сроки и порядок поставки</w:t>
      </w: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2.1. Отгрузка материалов производится грузовым автотранспортом (самосвалами)</w:t>
      </w:r>
      <w:r w:rsidR="00501D28">
        <w:rPr>
          <w:color w:val="000000"/>
          <w:sz w:val="23"/>
          <w:szCs w:val="23"/>
        </w:rPr>
        <w:t xml:space="preserve"> Поставщика,</w:t>
      </w:r>
      <w:r w:rsidR="005927AA">
        <w:rPr>
          <w:color w:val="000000"/>
          <w:sz w:val="23"/>
          <w:szCs w:val="23"/>
        </w:rPr>
        <w:t xml:space="preserve"> на условиях франко-склад Покупателя</w:t>
      </w:r>
      <w:r w:rsidR="005F7983">
        <w:rPr>
          <w:color w:val="000000"/>
          <w:sz w:val="23"/>
          <w:szCs w:val="23"/>
        </w:rPr>
        <w:t>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2.2.  Приёмка поставляемого материала (по количеству и качеству) производится в соответствии с ГОСТ 9757-90.</w:t>
      </w:r>
    </w:p>
    <w:p w:rsidR="00626B6F" w:rsidRPr="003D1756" w:rsidRDefault="00626B6F">
      <w:pPr>
        <w:pStyle w:val="20"/>
        <w:ind w:firstLine="851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2.3. Поставщик вправе, </w:t>
      </w:r>
      <w:r w:rsidR="00501D28">
        <w:rPr>
          <w:color w:val="000000"/>
          <w:sz w:val="23"/>
          <w:szCs w:val="23"/>
        </w:rPr>
        <w:t>с письменного</w:t>
      </w:r>
      <w:r w:rsidRPr="003D1756">
        <w:rPr>
          <w:color w:val="000000"/>
          <w:sz w:val="23"/>
          <w:szCs w:val="23"/>
        </w:rPr>
        <w:t xml:space="preserve"> согласия Покупателя, отгружать материалы в количестве ниже установленных норм</w:t>
      </w:r>
      <w:r w:rsidR="00147C77">
        <w:rPr>
          <w:color w:val="000000"/>
          <w:sz w:val="23"/>
          <w:szCs w:val="23"/>
        </w:rPr>
        <w:t xml:space="preserve"> или заявке</w:t>
      </w:r>
      <w:r w:rsidRPr="003D1756">
        <w:rPr>
          <w:color w:val="000000"/>
          <w:sz w:val="23"/>
          <w:szCs w:val="23"/>
        </w:rPr>
        <w:t xml:space="preserve">. </w:t>
      </w:r>
    </w:p>
    <w:p w:rsidR="00626B6F" w:rsidRPr="003D1756" w:rsidRDefault="00626B6F">
      <w:pPr>
        <w:pStyle w:val="a4"/>
        <w:tabs>
          <w:tab w:val="left" w:pos="1418"/>
        </w:tabs>
        <w:ind w:firstLine="851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2.4. Поставщик вправ</w:t>
      </w:r>
      <w:r w:rsidR="00501D28">
        <w:rPr>
          <w:color w:val="000000"/>
          <w:sz w:val="23"/>
          <w:szCs w:val="23"/>
        </w:rPr>
        <w:t>е, с письменного</w:t>
      </w:r>
      <w:r w:rsidRPr="003D1756">
        <w:rPr>
          <w:color w:val="000000"/>
          <w:sz w:val="23"/>
          <w:szCs w:val="23"/>
        </w:rPr>
        <w:t xml:space="preserve"> согласия Покупателя, осуществлять досрочную отгрузку подлежащих поставке партий материалов.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2.5. Поставщик вправе отгружать материалы по частям.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2.6. Поставщик, за день до загрузки соответствующих партий материала, обязан уведомить Покупателя о дате, времени отгрузки и в день загрузки подтверди</w:t>
      </w:r>
      <w:r w:rsidR="00501D28">
        <w:rPr>
          <w:color w:val="000000"/>
          <w:sz w:val="23"/>
          <w:szCs w:val="23"/>
        </w:rPr>
        <w:t>ть данную информацию. Поставщик сообщает Покупателю</w:t>
      </w:r>
      <w:r w:rsidRPr="003D1756">
        <w:rPr>
          <w:color w:val="000000"/>
          <w:sz w:val="23"/>
          <w:szCs w:val="23"/>
        </w:rPr>
        <w:t xml:space="preserve"> номера направляемых машин. 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2.7. К каждой, подлежащей поставке партии материалов должны прилагаться следующие документы: </w:t>
      </w:r>
    </w:p>
    <w:p w:rsidR="00626B6F" w:rsidRPr="003D1756" w:rsidRDefault="00626B6F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товарно-транспортная накладная – 1 экз.; в ней указывается грузоотправител</w:t>
      </w:r>
      <w:r w:rsidR="00AE1DD0">
        <w:rPr>
          <w:color w:val="000000"/>
          <w:sz w:val="23"/>
          <w:szCs w:val="23"/>
        </w:rPr>
        <w:t xml:space="preserve">ь и </w:t>
      </w:r>
      <w:r w:rsidRPr="003D1756">
        <w:rPr>
          <w:color w:val="000000"/>
          <w:sz w:val="23"/>
          <w:szCs w:val="23"/>
        </w:rPr>
        <w:t>грузополучател</w:t>
      </w:r>
      <w:r w:rsidR="00AE1DD0">
        <w:rPr>
          <w:color w:val="000000"/>
          <w:sz w:val="23"/>
          <w:szCs w:val="23"/>
        </w:rPr>
        <w:t>ь</w:t>
      </w:r>
      <w:r w:rsidRPr="003D1756">
        <w:rPr>
          <w:color w:val="000000"/>
          <w:sz w:val="23"/>
          <w:szCs w:val="23"/>
        </w:rPr>
        <w:t>, проставляется штамп диспетчера и другая необходимая информация.</w:t>
      </w:r>
    </w:p>
    <w:p w:rsidR="00626B6F" w:rsidRDefault="00626B6F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паспорт – 1 экз.;</w:t>
      </w:r>
    </w:p>
    <w:p w:rsidR="00147C77" w:rsidRPr="003D1756" w:rsidRDefault="00147C77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Товарная накладная (форма Торг -12), Счёт фактура.</w:t>
      </w:r>
    </w:p>
    <w:p w:rsidR="005927AA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</w:t>
      </w:r>
      <w:r w:rsidR="003D1756" w:rsidRPr="003D1756">
        <w:rPr>
          <w:color w:val="000000"/>
          <w:sz w:val="23"/>
          <w:szCs w:val="23"/>
        </w:rPr>
        <w:t>8</w:t>
      </w:r>
      <w:r w:rsidRPr="003D1756">
        <w:rPr>
          <w:color w:val="000000"/>
          <w:sz w:val="23"/>
          <w:szCs w:val="23"/>
        </w:rPr>
        <w:t>. Получатель,  либо представитель Покупателя (водитель) удостоверят Поставщику приёмку материала своей подписью в ТТН</w:t>
      </w:r>
      <w:r w:rsidR="002C15D2">
        <w:rPr>
          <w:color w:val="000000"/>
          <w:sz w:val="23"/>
          <w:szCs w:val="23"/>
        </w:rPr>
        <w:t xml:space="preserve">  </w:t>
      </w:r>
      <w:r w:rsidR="002C15D2" w:rsidRPr="008150A9">
        <w:rPr>
          <w:color w:val="000000"/>
          <w:sz w:val="23"/>
          <w:szCs w:val="23"/>
        </w:rPr>
        <w:t>и проставляет штамп</w:t>
      </w:r>
      <w:r w:rsidRPr="008150A9">
        <w:rPr>
          <w:color w:val="000000"/>
          <w:sz w:val="23"/>
          <w:szCs w:val="23"/>
        </w:rPr>
        <w:t>.</w:t>
      </w:r>
    </w:p>
    <w:p w:rsidR="002C15D2" w:rsidRDefault="005927AA" w:rsidP="005927AA">
      <w:pPr>
        <w:pStyle w:val="a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2.9.</w:t>
      </w:r>
      <w:r w:rsidR="00626B6F" w:rsidRPr="008150A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Право собственности на поставляемый материал переходит к Покупателю в момент  выгрузки материала на складе Покупателя</w:t>
      </w:r>
      <w:r w:rsidR="001C3F2A">
        <w:rPr>
          <w:color w:val="000000"/>
          <w:sz w:val="23"/>
          <w:szCs w:val="23"/>
        </w:rPr>
        <w:t xml:space="preserve"> и подписания </w:t>
      </w:r>
      <w:r w:rsidR="00D5504F">
        <w:rPr>
          <w:color w:val="000000"/>
          <w:sz w:val="23"/>
          <w:szCs w:val="23"/>
        </w:rPr>
        <w:t>ТТН</w:t>
      </w:r>
      <w:r w:rsidR="001C3F2A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2855C2" w:rsidRDefault="002855C2" w:rsidP="005927AA">
      <w:pPr>
        <w:pStyle w:val="a5"/>
        <w:rPr>
          <w:color w:val="000000"/>
          <w:sz w:val="23"/>
          <w:szCs w:val="23"/>
        </w:rPr>
      </w:pPr>
    </w:p>
    <w:p w:rsidR="002855C2" w:rsidRDefault="002855C2" w:rsidP="005927AA">
      <w:pPr>
        <w:pStyle w:val="a5"/>
        <w:rPr>
          <w:color w:val="000000"/>
          <w:sz w:val="23"/>
          <w:szCs w:val="23"/>
        </w:rPr>
      </w:pPr>
    </w:p>
    <w:p w:rsidR="00DB0ECB" w:rsidRDefault="00DB0ECB" w:rsidP="00DB0ECB">
      <w:pPr>
        <w:pStyle w:val="a5"/>
        <w:ind w:firstLine="0"/>
        <w:rPr>
          <w:color w:val="000000"/>
          <w:sz w:val="23"/>
          <w:szCs w:val="23"/>
        </w:rPr>
      </w:pPr>
    </w:p>
    <w:p w:rsidR="009A473C" w:rsidRDefault="00DB0ECB" w:rsidP="004D4392">
      <w:pPr>
        <w:pStyle w:val="a5"/>
        <w:ind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  <w:r w:rsidR="004D4392">
        <w:rPr>
          <w:color w:val="000000"/>
          <w:sz w:val="23"/>
          <w:szCs w:val="23"/>
        </w:rPr>
        <w:t xml:space="preserve">     </w:t>
      </w:r>
      <w:r w:rsidR="002C15D2" w:rsidRPr="008150A9">
        <w:rPr>
          <w:color w:val="000000"/>
          <w:sz w:val="23"/>
          <w:szCs w:val="23"/>
        </w:rPr>
        <w:t>2.</w:t>
      </w:r>
      <w:r w:rsidR="009A473C">
        <w:rPr>
          <w:color w:val="000000"/>
          <w:sz w:val="23"/>
          <w:szCs w:val="23"/>
        </w:rPr>
        <w:t>10</w:t>
      </w:r>
      <w:r w:rsidR="005927AA">
        <w:rPr>
          <w:color w:val="000000"/>
          <w:sz w:val="23"/>
          <w:szCs w:val="23"/>
        </w:rPr>
        <w:t>.</w:t>
      </w:r>
      <w:r w:rsidR="002C15D2" w:rsidRPr="008150A9">
        <w:rPr>
          <w:color w:val="000000"/>
          <w:sz w:val="23"/>
          <w:szCs w:val="23"/>
        </w:rPr>
        <w:t xml:space="preserve"> Ежемесячно стороны проводят выверку взаимных расчетов на основании </w:t>
      </w:r>
      <w:r>
        <w:rPr>
          <w:color w:val="000000"/>
          <w:sz w:val="23"/>
          <w:szCs w:val="23"/>
        </w:rPr>
        <w:t xml:space="preserve">                                                                        </w:t>
      </w:r>
      <w:r w:rsidR="002C15D2" w:rsidRPr="008150A9">
        <w:rPr>
          <w:color w:val="000000"/>
          <w:sz w:val="23"/>
          <w:szCs w:val="23"/>
        </w:rPr>
        <w:t>соответствующих документов</w:t>
      </w:r>
      <w:r w:rsidR="009A473C">
        <w:rPr>
          <w:color w:val="000000"/>
          <w:sz w:val="23"/>
          <w:szCs w:val="23"/>
        </w:rPr>
        <w:t xml:space="preserve"> (ТТН согласно пункту 2.8.)</w:t>
      </w:r>
      <w:r w:rsidR="002C15D2" w:rsidRPr="008150A9">
        <w:rPr>
          <w:color w:val="000000"/>
          <w:sz w:val="23"/>
          <w:szCs w:val="23"/>
        </w:rPr>
        <w:t xml:space="preserve"> и составляют акт сверки, </w:t>
      </w:r>
      <w:r w:rsidR="009A473C">
        <w:rPr>
          <w:color w:val="000000"/>
          <w:sz w:val="23"/>
          <w:szCs w:val="23"/>
        </w:rPr>
        <w:t>подписываемый обеими сторонами</w:t>
      </w:r>
      <w:r w:rsidR="001C3F2A">
        <w:rPr>
          <w:color w:val="000000"/>
          <w:sz w:val="23"/>
          <w:szCs w:val="23"/>
        </w:rPr>
        <w:t>,</w:t>
      </w:r>
      <w:r w:rsidR="009A473C">
        <w:rPr>
          <w:color w:val="000000"/>
          <w:sz w:val="23"/>
          <w:szCs w:val="23"/>
        </w:rPr>
        <w:t xml:space="preserve"> </w:t>
      </w:r>
      <w:r w:rsidR="002C15D2" w:rsidRPr="008150A9">
        <w:rPr>
          <w:color w:val="000000"/>
          <w:sz w:val="23"/>
          <w:szCs w:val="23"/>
        </w:rPr>
        <w:t xml:space="preserve"> являющийся неотъемлемой частью  договора.</w:t>
      </w:r>
    </w:p>
    <w:p w:rsidR="00626B6F" w:rsidRPr="008150A9" w:rsidRDefault="00DB0ECB" w:rsidP="004D4392">
      <w:pPr>
        <w:pStyle w:val="a5"/>
        <w:ind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  <w:r w:rsidR="004D4392">
        <w:rPr>
          <w:color w:val="000000"/>
          <w:sz w:val="23"/>
          <w:szCs w:val="23"/>
        </w:rPr>
        <w:t xml:space="preserve">     </w:t>
      </w:r>
      <w:r w:rsidR="009A473C">
        <w:rPr>
          <w:color w:val="000000"/>
          <w:sz w:val="23"/>
          <w:szCs w:val="23"/>
        </w:rPr>
        <w:t>2.11. Покупатель обязуется удостоверить приёмку материал</w:t>
      </w:r>
      <w:r w:rsidR="001C3F2A">
        <w:rPr>
          <w:color w:val="000000"/>
          <w:sz w:val="23"/>
          <w:szCs w:val="23"/>
        </w:rPr>
        <w:t>ов</w:t>
      </w:r>
      <w:r w:rsidR="009A473C">
        <w:rPr>
          <w:color w:val="000000"/>
          <w:sz w:val="23"/>
          <w:szCs w:val="23"/>
        </w:rPr>
        <w:t xml:space="preserve"> с помощью ежемесячного подписания товарных накладных</w:t>
      </w:r>
      <w:r w:rsidR="001C3F2A">
        <w:rPr>
          <w:color w:val="000000"/>
          <w:sz w:val="23"/>
          <w:szCs w:val="23"/>
        </w:rPr>
        <w:t>,</w:t>
      </w:r>
      <w:r w:rsidR="009A473C">
        <w:rPr>
          <w:color w:val="000000"/>
          <w:sz w:val="23"/>
          <w:szCs w:val="23"/>
        </w:rPr>
        <w:t xml:space="preserve"> выставляемых Поставщиком при соблюдении обеими сторонами пункта 2.10. либо при предоставлении Поставщиком товарно-транспортных накладных. </w:t>
      </w:r>
      <w:r w:rsidR="00626B6F" w:rsidRPr="008150A9">
        <w:rPr>
          <w:color w:val="000000"/>
          <w:sz w:val="23"/>
          <w:szCs w:val="23"/>
        </w:rPr>
        <w:t xml:space="preserve">      </w:t>
      </w:r>
    </w:p>
    <w:p w:rsidR="00626B6F" w:rsidRPr="008150A9" w:rsidRDefault="00626B6F">
      <w:pPr>
        <w:ind w:left="851"/>
        <w:jc w:val="both"/>
        <w:rPr>
          <w:color w:val="000000"/>
          <w:sz w:val="23"/>
          <w:szCs w:val="23"/>
        </w:rPr>
      </w:pPr>
      <w:r w:rsidRPr="008150A9">
        <w:rPr>
          <w:color w:val="000000"/>
          <w:sz w:val="23"/>
          <w:szCs w:val="23"/>
        </w:rPr>
        <w:t xml:space="preserve">  </w:t>
      </w:r>
    </w:p>
    <w:p w:rsidR="00141396" w:rsidRPr="002C15D2" w:rsidRDefault="00141396" w:rsidP="009A473C">
      <w:pPr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jc w:val="center"/>
        <w:rPr>
          <w:color w:val="000000"/>
          <w:sz w:val="33"/>
          <w:szCs w:val="33"/>
        </w:rPr>
      </w:pPr>
      <w:r w:rsidRPr="003D1756">
        <w:rPr>
          <w:color w:val="000000"/>
          <w:sz w:val="33"/>
          <w:szCs w:val="33"/>
        </w:rPr>
        <w:t>3. Цена и порядок расчетов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3.1. Цена, устанавливается в акте согласования цены, который является неотъемлемой частью настоящего договора. </w:t>
      </w:r>
    </w:p>
    <w:p w:rsidR="00626B6F" w:rsidRPr="003D1756" w:rsidRDefault="00626B6F">
      <w:pPr>
        <w:pStyle w:val="a5"/>
        <w:ind w:firstLine="0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             </w:t>
      </w:r>
      <w:r w:rsidR="003D1756" w:rsidRPr="003D1756">
        <w:rPr>
          <w:color w:val="000000"/>
          <w:sz w:val="23"/>
          <w:szCs w:val="23"/>
        </w:rPr>
        <w:t xml:space="preserve"> </w:t>
      </w:r>
      <w:r w:rsidRPr="003D1756">
        <w:rPr>
          <w:color w:val="000000"/>
          <w:sz w:val="23"/>
          <w:szCs w:val="23"/>
        </w:rPr>
        <w:t>3.2. Изменение стоимости материала фиксируется путём подписания протокола</w:t>
      </w:r>
      <w:r w:rsidR="009A473C">
        <w:rPr>
          <w:color w:val="000000"/>
          <w:sz w:val="23"/>
          <w:szCs w:val="23"/>
        </w:rPr>
        <w:t xml:space="preserve"> согласования цены. Поставщик обязан уведомить покупателя об изменении цены не менее чем за три рабочих дня.</w:t>
      </w:r>
    </w:p>
    <w:p w:rsidR="00626B6F" w:rsidRPr="00147C77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 3.3. </w:t>
      </w:r>
      <w:r w:rsidRPr="00147C77">
        <w:rPr>
          <w:color w:val="000000"/>
          <w:sz w:val="23"/>
          <w:szCs w:val="23"/>
        </w:rPr>
        <w:t>Отгрузка каждой партии начинается после поступления денежных средс</w:t>
      </w:r>
      <w:r w:rsidR="00F5099D">
        <w:rPr>
          <w:color w:val="000000"/>
          <w:sz w:val="23"/>
          <w:szCs w:val="23"/>
        </w:rPr>
        <w:t>тв на расчётный счёт Поставщика</w:t>
      </w:r>
      <w:r w:rsidR="007D5D14">
        <w:rPr>
          <w:color w:val="000000"/>
          <w:sz w:val="23"/>
          <w:szCs w:val="23"/>
        </w:rPr>
        <w:t>, в размере 5</w:t>
      </w:r>
      <w:r w:rsidRPr="00147C77">
        <w:rPr>
          <w:color w:val="000000"/>
          <w:sz w:val="23"/>
          <w:szCs w:val="23"/>
        </w:rPr>
        <w:t xml:space="preserve">0% от стоимости партии,  указанной в заявке.     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3.4. Расчеты между Сторонами производятся путем безналичных расчётов. </w:t>
      </w:r>
    </w:p>
    <w:p w:rsidR="00626B6F" w:rsidRPr="003D1756" w:rsidRDefault="00A14AF9">
      <w:pPr>
        <w:pStyle w:val="a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3.5. </w:t>
      </w:r>
      <w:r w:rsidR="00626B6F" w:rsidRPr="003D1756">
        <w:rPr>
          <w:color w:val="000000"/>
          <w:sz w:val="23"/>
          <w:szCs w:val="23"/>
        </w:rPr>
        <w:t xml:space="preserve">Расчеты за материал производятся не позднее </w:t>
      </w:r>
      <w:r w:rsidR="009A473C">
        <w:rPr>
          <w:color w:val="000000"/>
          <w:sz w:val="23"/>
          <w:szCs w:val="23"/>
        </w:rPr>
        <w:t>трёх рабочих дней</w:t>
      </w:r>
      <w:r w:rsidR="00626B6F" w:rsidRPr="003D1756">
        <w:rPr>
          <w:color w:val="000000"/>
          <w:sz w:val="23"/>
          <w:szCs w:val="23"/>
        </w:rPr>
        <w:t xml:space="preserve"> после окончания  отгрузки. </w:t>
      </w: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jc w:val="center"/>
        <w:rPr>
          <w:color w:val="000000"/>
          <w:sz w:val="33"/>
          <w:szCs w:val="33"/>
        </w:rPr>
      </w:pPr>
      <w:r w:rsidRPr="003D1756">
        <w:rPr>
          <w:color w:val="000000"/>
          <w:sz w:val="33"/>
          <w:szCs w:val="33"/>
        </w:rPr>
        <w:t>4. Ответственность сторон</w:t>
      </w:r>
    </w:p>
    <w:p w:rsidR="00626B6F" w:rsidRPr="003D1756" w:rsidRDefault="00626B6F">
      <w:pPr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4.1. За неисполнение либо ненадлежащее исполнение обязательств по настоящему договору  Стороны  несут ответственность,  предусмотренную действующим гражданским законодательством России.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4.2. Дополнительная ответственность Сторон: Поставщик не несёт ответственности за не выполнение настоящего договора, по причине возникновения форс-мажорных обстоятельств. Покупатель так же не несёт ответственности за не выполнение настоящего договора, по причине возникновения форс-мажорных обстоятельств. 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4.3 Стороны не несут ответственности за независящие от них обстоятельства, повлекшие за собой убытки противоположной стороны.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4.4 Покупатель обязан возместить Поставщику в полном объёме ущерб, нанесённый вследствие ситуаций возникших по вине Покупателя или его представителей.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4.5 Поставщик обязан возместить Покупателю в полном объёме ущерб, нанесённый вследствие ситуаций возникших по вине Поставщика или его представителей.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4.6. В </w:t>
      </w:r>
      <w:proofErr w:type="spellStart"/>
      <w:r w:rsidRPr="003D1756">
        <w:rPr>
          <w:color w:val="000000"/>
          <w:sz w:val="23"/>
          <w:szCs w:val="23"/>
        </w:rPr>
        <w:t>товарно</w:t>
      </w:r>
      <w:proofErr w:type="spellEnd"/>
      <w:r w:rsidRPr="003D1756">
        <w:rPr>
          <w:color w:val="000000"/>
          <w:sz w:val="23"/>
          <w:szCs w:val="23"/>
        </w:rPr>
        <w:t xml:space="preserve">–транспортной накладной в присутствии представителя Поставщика водитель Покупателя обязан сделать пометку о ситуации,  повлекшей за собой простой транспорта (более 60 минут). Пометка является основанием для предъявлений материальных взысканий   Поставщику.  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      </w:t>
      </w: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jc w:val="center"/>
        <w:rPr>
          <w:b/>
          <w:color w:val="000000"/>
          <w:sz w:val="30"/>
          <w:szCs w:val="30"/>
        </w:rPr>
      </w:pPr>
      <w:r w:rsidRPr="003D1756">
        <w:rPr>
          <w:b/>
          <w:color w:val="000000"/>
          <w:sz w:val="30"/>
          <w:szCs w:val="30"/>
        </w:rPr>
        <w:t>5</w:t>
      </w:r>
      <w:r w:rsidRPr="003D1756">
        <w:rPr>
          <w:color w:val="000000"/>
          <w:sz w:val="30"/>
          <w:szCs w:val="30"/>
        </w:rPr>
        <w:t>. Дополнительные условия и заключительные положения</w:t>
      </w:r>
    </w:p>
    <w:p w:rsidR="00626B6F" w:rsidRPr="003D1756" w:rsidRDefault="00626B6F">
      <w:pPr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  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5.1 Споры сторон, которые не удалось урегулировать в претензионном порядке, разрешаются в соответствии с законодательством в </w:t>
      </w:r>
      <w:r w:rsidR="007D5D14">
        <w:rPr>
          <w:color w:val="000000"/>
          <w:sz w:val="23"/>
          <w:szCs w:val="23"/>
        </w:rPr>
        <w:t>А</w:t>
      </w:r>
      <w:r w:rsidRPr="003D1756">
        <w:rPr>
          <w:color w:val="000000"/>
          <w:sz w:val="23"/>
          <w:szCs w:val="23"/>
        </w:rPr>
        <w:t>р</w:t>
      </w:r>
      <w:r w:rsidR="00C17E76">
        <w:rPr>
          <w:color w:val="000000"/>
          <w:sz w:val="23"/>
          <w:szCs w:val="23"/>
        </w:rPr>
        <w:t>битражном суде</w:t>
      </w:r>
      <w:r w:rsidR="00C17E76" w:rsidRPr="00C17E76">
        <w:rPr>
          <w:color w:val="000000"/>
          <w:sz w:val="23"/>
          <w:szCs w:val="23"/>
        </w:rPr>
        <w:t xml:space="preserve"> </w:t>
      </w:r>
      <w:r w:rsidR="00C17E76">
        <w:rPr>
          <w:color w:val="000000"/>
          <w:sz w:val="23"/>
          <w:szCs w:val="23"/>
        </w:rPr>
        <w:t>г</w:t>
      </w:r>
      <w:r w:rsidR="00C17E76" w:rsidRPr="00C17E76">
        <w:rPr>
          <w:color w:val="FF0000"/>
          <w:sz w:val="23"/>
          <w:szCs w:val="23"/>
        </w:rPr>
        <w:t>.</w:t>
      </w:r>
      <w:r w:rsidR="00C17E76" w:rsidRPr="001C3F2A">
        <w:rPr>
          <w:sz w:val="23"/>
          <w:szCs w:val="23"/>
        </w:rPr>
        <w:t>Москвы</w:t>
      </w:r>
      <w:r w:rsidR="007D5D14">
        <w:rPr>
          <w:sz w:val="23"/>
          <w:szCs w:val="23"/>
        </w:rPr>
        <w:t xml:space="preserve"> или в любом Третейском суде г. Москвы</w:t>
      </w:r>
      <w:r w:rsidRPr="001C3F2A">
        <w:rPr>
          <w:sz w:val="23"/>
          <w:szCs w:val="23"/>
        </w:rPr>
        <w:t>.</w:t>
      </w:r>
    </w:p>
    <w:p w:rsidR="00626B6F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5.2. Во всем остальном,  не предусмотренном настоящим  договором, Стороны руководствуются   действующим  гражданским  законодательством России, регулирующим поставку товаров.</w:t>
      </w:r>
    </w:p>
    <w:p w:rsidR="00F5099D" w:rsidRPr="003D1756" w:rsidRDefault="00F5099D">
      <w:pPr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5.3. При несвоевременных взаиморасчётах стороны настоящего договора не имеют права ссылаться на третьих лиц и несут ответственность в соответствии с Г</w:t>
      </w:r>
      <w:r w:rsidR="00E32A6E">
        <w:rPr>
          <w:color w:val="000000"/>
          <w:sz w:val="23"/>
          <w:szCs w:val="23"/>
        </w:rPr>
        <w:t>К</w:t>
      </w:r>
      <w:r>
        <w:rPr>
          <w:color w:val="000000"/>
          <w:sz w:val="23"/>
          <w:szCs w:val="23"/>
        </w:rPr>
        <w:t xml:space="preserve"> РФ. </w:t>
      </w:r>
    </w:p>
    <w:p w:rsidR="00626B6F" w:rsidRDefault="00626B6F">
      <w:pPr>
        <w:jc w:val="both"/>
        <w:rPr>
          <w:color w:val="000000"/>
          <w:sz w:val="33"/>
          <w:szCs w:val="33"/>
        </w:rPr>
      </w:pPr>
    </w:p>
    <w:p w:rsidR="00DB0ECB" w:rsidRDefault="00DB0ECB" w:rsidP="0058210C">
      <w:pPr>
        <w:rPr>
          <w:color w:val="000000"/>
          <w:sz w:val="33"/>
          <w:szCs w:val="33"/>
        </w:rPr>
      </w:pPr>
    </w:p>
    <w:p w:rsidR="00626B6F" w:rsidRPr="002855C2" w:rsidRDefault="00626B6F">
      <w:pPr>
        <w:jc w:val="center"/>
        <w:rPr>
          <w:color w:val="000000"/>
          <w:sz w:val="30"/>
          <w:szCs w:val="30"/>
        </w:rPr>
      </w:pPr>
      <w:r w:rsidRPr="002855C2">
        <w:rPr>
          <w:color w:val="000000"/>
          <w:sz w:val="30"/>
          <w:szCs w:val="30"/>
        </w:rPr>
        <w:t>6. Юридические и банковские реквизиты Сторон:</w:t>
      </w:r>
    </w:p>
    <w:p w:rsidR="00626B6F" w:rsidRPr="007D5D14" w:rsidRDefault="00626B6F">
      <w:pPr>
        <w:jc w:val="both"/>
        <w:rPr>
          <w:color w:val="000000"/>
          <w:sz w:val="30"/>
          <w:szCs w:val="30"/>
        </w:rPr>
      </w:pPr>
      <w:r w:rsidRPr="002855C2">
        <w:rPr>
          <w:color w:val="000000"/>
          <w:sz w:val="30"/>
          <w:szCs w:val="30"/>
        </w:rPr>
        <w:t xml:space="preserve"> </w:t>
      </w:r>
    </w:p>
    <w:p w:rsidR="00654A8F" w:rsidRPr="003D1756" w:rsidRDefault="00626B6F">
      <w:pPr>
        <w:jc w:val="both"/>
        <w:rPr>
          <w:color w:val="000000"/>
          <w:sz w:val="33"/>
          <w:szCs w:val="33"/>
        </w:rPr>
      </w:pPr>
      <w:r w:rsidRPr="003D1756">
        <w:rPr>
          <w:color w:val="000000"/>
          <w:sz w:val="33"/>
          <w:szCs w:val="33"/>
        </w:rPr>
        <w:t xml:space="preserve">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"/>
        <w:gridCol w:w="5528"/>
      </w:tblGrid>
      <w:tr w:rsidR="00654A8F" w:rsidRPr="003C7E73" w:rsidTr="00654A8F">
        <w:tc>
          <w:tcPr>
            <w:tcW w:w="4928" w:type="dxa"/>
            <w:gridSpan w:val="2"/>
          </w:tcPr>
          <w:p w:rsidR="00654A8F" w:rsidRPr="003C7E73" w:rsidRDefault="00654A8F" w:rsidP="00654A8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3C7E73">
              <w:rPr>
                <w:b/>
              </w:rPr>
              <w:t xml:space="preserve">: </w:t>
            </w:r>
          </w:p>
        </w:tc>
        <w:tc>
          <w:tcPr>
            <w:tcW w:w="5528" w:type="dxa"/>
          </w:tcPr>
          <w:p w:rsidR="00654A8F" w:rsidRPr="003C7E73" w:rsidRDefault="00654A8F" w:rsidP="00654A8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3C7E73">
              <w:rPr>
                <w:b/>
              </w:rPr>
              <w:t>:</w:t>
            </w:r>
          </w:p>
        </w:tc>
      </w:tr>
      <w:tr w:rsidR="00654A8F" w:rsidRPr="003C7E73" w:rsidTr="00654A8F">
        <w:tc>
          <w:tcPr>
            <w:tcW w:w="4928" w:type="dxa"/>
            <w:gridSpan w:val="2"/>
          </w:tcPr>
          <w:p w:rsidR="00654A8F" w:rsidRPr="003C7E73" w:rsidRDefault="00654A8F" w:rsidP="00654A8F">
            <w:pPr>
              <w:ind w:left="284"/>
              <w:jc w:val="center"/>
            </w:pPr>
            <w:r w:rsidRPr="003C7E73">
              <w:t>Общество с Ограниченной Ответственностью</w:t>
            </w:r>
          </w:p>
          <w:p w:rsidR="00654A8F" w:rsidRPr="003C7E73" w:rsidRDefault="00654A8F" w:rsidP="00654A8F">
            <w:pPr>
              <w:ind w:left="284"/>
              <w:jc w:val="center"/>
            </w:pPr>
            <w:r w:rsidRPr="003C7E73">
              <w:t>«____________________»</w:t>
            </w:r>
          </w:p>
        </w:tc>
        <w:tc>
          <w:tcPr>
            <w:tcW w:w="5528" w:type="dxa"/>
          </w:tcPr>
          <w:p w:rsidR="00654A8F" w:rsidRPr="003C7E73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center"/>
              <w:rPr>
                <w:lang w:eastAsia="tr-TR"/>
              </w:rPr>
            </w:pPr>
            <w:r w:rsidRPr="003C7E73">
              <w:rPr>
                <w:lang w:val="tr-TR" w:eastAsia="tr-TR"/>
              </w:rPr>
              <w:t>Общество с ограниченной ответственностью</w:t>
            </w:r>
          </w:p>
          <w:p w:rsidR="00654A8F" w:rsidRPr="003C7E73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center"/>
            </w:pPr>
            <w:r w:rsidRPr="003C7E73">
              <w:rPr>
                <w:b/>
                <w:lang w:val="tr-TR" w:eastAsia="tr-TR"/>
              </w:rPr>
              <w:t>«</w:t>
            </w:r>
            <w:proofErr w:type="spellStart"/>
            <w:r w:rsidRPr="003C7E73">
              <w:rPr>
                <w:b/>
                <w:lang w:eastAsia="tr-TR"/>
              </w:rPr>
              <w:t>Техногрунт</w:t>
            </w:r>
            <w:proofErr w:type="spellEnd"/>
            <w:r w:rsidRPr="003C7E73">
              <w:rPr>
                <w:b/>
                <w:lang w:val="tr-TR" w:eastAsia="tr-TR"/>
              </w:rPr>
              <w:t>»</w:t>
            </w:r>
          </w:p>
        </w:tc>
      </w:tr>
      <w:tr w:rsidR="00654A8F" w:rsidRPr="003C7E73" w:rsidTr="00654A8F">
        <w:tc>
          <w:tcPr>
            <w:tcW w:w="4928" w:type="dxa"/>
            <w:gridSpan w:val="2"/>
          </w:tcPr>
          <w:p w:rsidR="00654A8F" w:rsidRPr="003C7E73" w:rsidRDefault="00654A8F" w:rsidP="00654A8F">
            <w:pPr>
              <w:snapToGrid w:val="0"/>
              <w:ind w:left="284"/>
            </w:pPr>
            <w:r w:rsidRPr="003C7E73">
              <w:t xml:space="preserve">Юридический адрес : </w:t>
            </w:r>
          </w:p>
        </w:tc>
        <w:tc>
          <w:tcPr>
            <w:tcW w:w="5528" w:type="dxa"/>
          </w:tcPr>
          <w:p w:rsidR="00654A8F" w:rsidRPr="00F04697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Юридический адрес: 115230, г. Москва, Хлебозаводский проезд., д. 7, стр. 9,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V</w:t>
            </w:r>
            <w:r>
              <w:rPr>
                <w:lang w:val="en-US"/>
              </w:rPr>
              <w:t>III</w:t>
            </w:r>
            <w:r w:rsidRPr="00F04697">
              <w:t xml:space="preserve">, ком. 7В, </w:t>
            </w:r>
            <w:proofErr w:type="spellStart"/>
            <w:r w:rsidRPr="00F04697">
              <w:t>оф</w:t>
            </w:r>
            <w:proofErr w:type="spellEnd"/>
            <w:r w:rsidRPr="00F04697">
              <w:t xml:space="preserve">. </w:t>
            </w:r>
            <w:r>
              <w:t>7.</w:t>
            </w:r>
          </w:p>
        </w:tc>
      </w:tr>
      <w:tr w:rsidR="00654A8F" w:rsidRPr="003C7E73" w:rsidTr="00654A8F">
        <w:tc>
          <w:tcPr>
            <w:tcW w:w="4928" w:type="dxa"/>
            <w:gridSpan w:val="2"/>
          </w:tcPr>
          <w:p w:rsidR="00654A8F" w:rsidRPr="003C7E73" w:rsidRDefault="00654A8F" w:rsidP="00654A8F">
            <w:pPr>
              <w:snapToGrid w:val="0"/>
              <w:ind w:left="284"/>
            </w:pPr>
            <w:r w:rsidRPr="003C7E73">
              <w:t xml:space="preserve">Фактический адрес: </w:t>
            </w:r>
          </w:p>
          <w:p w:rsidR="00654A8F" w:rsidRPr="003C7E73" w:rsidRDefault="00654A8F" w:rsidP="00654A8F">
            <w:pPr>
              <w:pStyle w:val="ConsPlusNonformat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A8F" w:rsidRPr="003C7E73" w:rsidRDefault="00654A8F" w:rsidP="00654A8F">
            <w:pPr>
              <w:ind w:left="284"/>
            </w:pPr>
          </w:p>
        </w:tc>
        <w:tc>
          <w:tcPr>
            <w:tcW w:w="5528" w:type="dxa"/>
          </w:tcPr>
          <w:p w:rsidR="00654A8F" w:rsidRPr="003C7E73" w:rsidRDefault="00654A8F" w:rsidP="00654A8F">
            <w:pPr>
              <w:ind w:left="284" w:right="-1"/>
            </w:pPr>
            <w:r>
              <w:t xml:space="preserve">Фактический адрес: 115230, г. Москва, Хлебозаводский проезд., д. 7, стр. 9,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V</w:t>
            </w:r>
            <w:r>
              <w:rPr>
                <w:lang w:val="en-US"/>
              </w:rPr>
              <w:t>III</w:t>
            </w:r>
            <w:r w:rsidRPr="00F04697">
              <w:t xml:space="preserve">, ком. 7В, </w:t>
            </w:r>
            <w:proofErr w:type="spellStart"/>
            <w:r w:rsidRPr="00F04697">
              <w:t>оф</w:t>
            </w:r>
            <w:proofErr w:type="spellEnd"/>
            <w:r w:rsidRPr="00F04697">
              <w:t xml:space="preserve">. </w:t>
            </w:r>
            <w:r>
              <w:t>7.</w:t>
            </w:r>
          </w:p>
        </w:tc>
      </w:tr>
      <w:tr w:rsidR="00654A8F" w:rsidRPr="003C7E73" w:rsidTr="00654A8F">
        <w:tc>
          <w:tcPr>
            <w:tcW w:w="4928" w:type="dxa"/>
            <w:gridSpan w:val="2"/>
          </w:tcPr>
          <w:p w:rsidR="00654A8F" w:rsidRPr="003C7E73" w:rsidRDefault="00654A8F" w:rsidP="00654A8F">
            <w:pPr>
              <w:ind w:left="284"/>
            </w:pPr>
            <w:r w:rsidRPr="003C7E73">
              <w:t xml:space="preserve">ОГРН </w:t>
            </w:r>
          </w:p>
          <w:p w:rsidR="00654A8F" w:rsidRDefault="00654A8F" w:rsidP="00654A8F">
            <w:pPr>
              <w:ind w:left="284"/>
            </w:pPr>
            <w:r>
              <w:t xml:space="preserve">ИНН  </w:t>
            </w:r>
            <w:r w:rsidRPr="003C7E73">
              <w:t xml:space="preserve">  </w:t>
            </w:r>
          </w:p>
          <w:p w:rsidR="00654A8F" w:rsidRPr="003C7E73" w:rsidRDefault="00654A8F" w:rsidP="00654A8F">
            <w:pPr>
              <w:ind w:left="284"/>
            </w:pPr>
            <w:r w:rsidRPr="003C7E73">
              <w:t xml:space="preserve">КПП </w:t>
            </w:r>
          </w:p>
          <w:p w:rsidR="00654A8F" w:rsidRPr="003C7E73" w:rsidRDefault="00654A8F" w:rsidP="00654A8F">
            <w:pPr>
              <w:ind w:left="284"/>
              <w:rPr>
                <w:b/>
              </w:rPr>
            </w:pPr>
            <w:r w:rsidRPr="00D02F93">
              <w:t>ОКПО</w:t>
            </w:r>
          </w:p>
        </w:tc>
        <w:tc>
          <w:tcPr>
            <w:tcW w:w="5528" w:type="dxa"/>
          </w:tcPr>
          <w:p w:rsidR="00654A8F" w:rsidRPr="003C7E73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3C7E73">
              <w:t>ОГРН 1157746281428</w:t>
            </w:r>
          </w:p>
          <w:p w:rsidR="00654A8F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3C7E73">
              <w:t>ИНН 7724312215</w:t>
            </w:r>
          </w:p>
          <w:p w:rsidR="00654A8F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3C7E73">
              <w:t xml:space="preserve">КПП </w:t>
            </w:r>
            <w:r w:rsidRPr="00F04697">
              <w:t xml:space="preserve"> </w:t>
            </w:r>
            <w:r w:rsidRPr="003C7E73">
              <w:t xml:space="preserve">772401001   </w:t>
            </w:r>
          </w:p>
          <w:p w:rsidR="00654A8F" w:rsidRPr="003C7E73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ОКПО </w:t>
            </w:r>
            <w:r w:rsidRPr="00F04697">
              <w:t>42890309</w:t>
            </w:r>
            <w:r w:rsidRPr="003C7E73">
              <w:t xml:space="preserve">       </w:t>
            </w:r>
          </w:p>
        </w:tc>
      </w:tr>
      <w:tr w:rsidR="00654A8F" w:rsidRPr="003C7E73" w:rsidTr="00654A8F">
        <w:trPr>
          <w:trHeight w:val="614"/>
        </w:trPr>
        <w:tc>
          <w:tcPr>
            <w:tcW w:w="4928" w:type="dxa"/>
            <w:gridSpan w:val="2"/>
          </w:tcPr>
          <w:p w:rsidR="00654A8F" w:rsidRPr="003C7E73" w:rsidRDefault="00654A8F" w:rsidP="00654A8F">
            <w:pPr>
              <w:pStyle w:val="a6"/>
              <w:snapToGrid w:val="0"/>
              <w:ind w:left="284"/>
              <w:rPr>
                <w:b/>
              </w:rPr>
            </w:pPr>
            <w:r>
              <w:rPr>
                <w:b/>
                <w:bCs/>
              </w:rPr>
              <w:t>Р/С:</w:t>
            </w:r>
          </w:p>
          <w:p w:rsidR="00654A8F" w:rsidRPr="003C7E73" w:rsidRDefault="00654A8F" w:rsidP="00654A8F">
            <w:pPr>
              <w:pStyle w:val="ConsPlusNonformat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К/С</w:t>
            </w:r>
            <w:r w:rsidRPr="003C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654A8F" w:rsidRPr="003C7E73" w:rsidRDefault="00654A8F" w:rsidP="00654A8F">
            <w:pPr>
              <w:pStyle w:val="a6"/>
              <w:snapToGrid w:val="0"/>
              <w:ind w:left="284"/>
              <w:rPr>
                <w:b/>
              </w:rPr>
            </w:pPr>
            <w:r w:rsidRPr="003C7E73">
              <w:rPr>
                <w:b/>
                <w:bCs/>
              </w:rPr>
              <w:t xml:space="preserve">Банк: </w:t>
            </w:r>
          </w:p>
          <w:p w:rsidR="00654A8F" w:rsidRPr="003C7E73" w:rsidRDefault="00654A8F" w:rsidP="00654A8F">
            <w:pPr>
              <w:pStyle w:val="ConsPlusNonformat"/>
              <w:ind w:left="284"/>
              <w:rPr>
                <w:sz w:val="24"/>
                <w:szCs w:val="24"/>
              </w:rPr>
            </w:pPr>
            <w:r w:rsidRPr="003C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 : </w:t>
            </w:r>
          </w:p>
        </w:tc>
        <w:tc>
          <w:tcPr>
            <w:tcW w:w="5528" w:type="dxa"/>
          </w:tcPr>
          <w:p w:rsidR="00654A8F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F04697">
              <w:t xml:space="preserve"> </w:t>
            </w:r>
            <w:r>
              <w:t>Р/С 40702810310050020172</w:t>
            </w:r>
          </w:p>
          <w:p w:rsidR="00654A8F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 К/С 30101810445250000797</w:t>
            </w:r>
          </w:p>
          <w:p w:rsidR="00654A8F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 Банк: Ф ТОЧКА БАНК КИВИ БАНК (АО)</w:t>
            </w:r>
          </w:p>
          <w:p w:rsidR="00654A8F" w:rsidRPr="003C7E73" w:rsidRDefault="00654A8F" w:rsidP="00654A8F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 БИК 044525797</w:t>
            </w:r>
          </w:p>
        </w:tc>
      </w:tr>
      <w:tr w:rsidR="00654A8F" w:rsidRPr="003C7E73" w:rsidTr="00654A8F">
        <w:trPr>
          <w:trHeight w:val="334"/>
        </w:trPr>
        <w:tc>
          <w:tcPr>
            <w:tcW w:w="4928" w:type="dxa"/>
            <w:gridSpan w:val="2"/>
          </w:tcPr>
          <w:p w:rsidR="00654A8F" w:rsidRPr="003C7E73" w:rsidRDefault="00654A8F" w:rsidP="00654A8F">
            <w:pPr>
              <w:ind w:left="284"/>
              <w:jc w:val="center"/>
            </w:pPr>
            <w:r w:rsidRPr="003C7E73">
              <w:t xml:space="preserve">Генеральный директор    ООО «_______» </w:t>
            </w:r>
          </w:p>
          <w:p w:rsidR="00654A8F" w:rsidRPr="003C7E73" w:rsidRDefault="00654A8F" w:rsidP="00654A8F">
            <w:pPr>
              <w:ind w:left="284"/>
            </w:pPr>
            <w:r w:rsidRPr="003C7E73">
              <w:t>_____________________         _____________________</w:t>
            </w:r>
          </w:p>
          <w:p w:rsidR="00654A8F" w:rsidRPr="003C7E73" w:rsidRDefault="00654A8F" w:rsidP="00654A8F">
            <w:pPr>
              <w:ind w:left="284"/>
            </w:pPr>
            <w:r w:rsidRPr="003C7E73">
              <w:t>_____________________</w:t>
            </w:r>
          </w:p>
          <w:p w:rsidR="00654A8F" w:rsidRPr="003C7E73" w:rsidRDefault="00654A8F" w:rsidP="00654A8F">
            <w:pPr>
              <w:ind w:left="284"/>
            </w:pPr>
            <w:r w:rsidRPr="003C7E73">
              <w:t xml:space="preserve">                        (печать, подпись)</w:t>
            </w:r>
          </w:p>
        </w:tc>
        <w:tc>
          <w:tcPr>
            <w:tcW w:w="5528" w:type="dxa"/>
          </w:tcPr>
          <w:p w:rsidR="00654A8F" w:rsidRPr="003C7E73" w:rsidRDefault="00654A8F" w:rsidP="00654A8F">
            <w:pPr>
              <w:ind w:left="284"/>
              <w:jc w:val="center"/>
            </w:pPr>
            <w:r w:rsidRPr="003C7E73">
              <w:t xml:space="preserve">Генеральный директор </w:t>
            </w:r>
          </w:p>
          <w:p w:rsidR="00654A8F" w:rsidRPr="003C7E73" w:rsidRDefault="00654A8F" w:rsidP="00654A8F">
            <w:pPr>
              <w:ind w:left="284"/>
              <w:jc w:val="center"/>
            </w:pPr>
            <w:r w:rsidRPr="003C7E73">
              <w:t>ООО «</w:t>
            </w:r>
            <w:proofErr w:type="spellStart"/>
            <w:r w:rsidRPr="003C7E73">
              <w:t>Техногрунт</w:t>
            </w:r>
            <w:proofErr w:type="spellEnd"/>
            <w:r w:rsidRPr="003C7E73">
              <w:t>»</w:t>
            </w:r>
          </w:p>
          <w:p w:rsidR="00654A8F" w:rsidRPr="003C7E73" w:rsidRDefault="00654A8F" w:rsidP="00654A8F">
            <w:pPr>
              <w:ind w:left="284"/>
              <w:jc w:val="center"/>
            </w:pPr>
            <w:r w:rsidRPr="003C7E73">
              <w:t xml:space="preserve"> Дмитриев А. Э.           </w:t>
            </w:r>
          </w:p>
          <w:p w:rsidR="00654A8F" w:rsidRPr="003C7E73" w:rsidRDefault="00654A8F" w:rsidP="00654A8F">
            <w:pPr>
              <w:ind w:left="284"/>
            </w:pPr>
            <w:r w:rsidRPr="003C7E73">
              <w:t xml:space="preserve">             _______________________</w:t>
            </w:r>
          </w:p>
          <w:p w:rsidR="00654A8F" w:rsidRPr="003C7E73" w:rsidRDefault="00654A8F" w:rsidP="00654A8F">
            <w:pPr>
              <w:ind w:left="284"/>
              <w:jc w:val="center"/>
            </w:pPr>
            <w:r w:rsidRPr="003C7E73">
              <w:t>(печать, подпись)</w:t>
            </w:r>
          </w:p>
        </w:tc>
      </w:tr>
      <w:tr w:rsidR="00654A8F" w:rsidRPr="003C7E73" w:rsidTr="00654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95" w:type="dxa"/>
        </w:trPr>
        <w:tc>
          <w:tcPr>
            <w:tcW w:w="4361" w:type="dxa"/>
          </w:tcPr>
          <w:p w:rsidR="00654A8F" w:rsidRPr="003C7E73" w:rsidRDefault="00654A8F" w:rsidP="00654A8F">
            <w:pPr>
              <w:ind w:left="284"/>
            </w:pPr>
          </w:p>
        </w:tc>
      </w:tr>
    </w:tbl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654A8F" w:rsidRDefault="00626B6F" w:rsidP="00654A8F">
      <w:pPr>
        <w:tabs>
          <w:tab w:val="left" w:pos="5970"/>
        </w:tabs>
        <w:rPr>
          <w:color w:val="000000"/>
          <w:sz w:val="23"/>
          <w:szCs w:val="23"/>
        </w:rPr>
      </w:pPr>
      <w:r w:rsidRPr="003D1756">
        <w:rPr>
          <w:color w:val="000000"/>
          <w:sz w:val="17"/>
          <w:szCs w:val="17"/>
        </w:rPr>
        <w:t xml:space="preserve">      </w:t>
      </w:r>
    </w:p>
    <w:p w:rsidR="00626B6F" w:rsidRPr="00A96935" w:rsidRDefault="00626B6F">
      <w:pPr>
        <w:jc w:val="both"/>
        <w:rPr>
          <w:color w:val="000000"/>
          <w:sz w:val="24"/>
          <w:szCs w:val="24"/>
        </w:rPr>
      </w:pPr>
    </w:p>
    <w:p w:rsidR="00626B6F" w:rsidRPr="00A96935" w:rsidRDefault="00626B6F">
      <w:pPr>
        <w:pStyle w:val="30"/>
        <w:rPr>
          <w:sz w:val="24"/>
          <w:szCs w:val="24"/>
        </w:rPr>
      </w:pPr>
      <w:r w:rsidRPr="00A96935">
        <w:rPr>
          <w:color w:val="000000"/>
          <w:sz w:val="24"/>
          <w:szCs w:val="24"/>
        </w:rPr>
        <w:t>Настоящий договор</w:t>
      </w:r>
      <w:r w:rsidRPr="00A96935">
        <w:rPr>
          <w:sz w:val="24"/>
          <w:szCs w:val="24"/>
        </w:rPr>
        <w:t xml:space="preserve">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26B6F" w:rsidRDefault="00626B6F">
      <w:pPr>
        <w:rPr>
          <w:sz w:val="33"/>
          <w:szCs w:val="33"/>
        </w:rPr>
      </w:pPr>
    </w:p>
    <w:p w:rsidR="00626B6F" w:rsidRDefault="00626B6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9A0CD6" w:rsidRDefault="009A0CD6">
      <w:pPr>
        <w:jc w:val="both"/>
        <w:rPr>
          <w:sz w:val="23"/>
          <w:szCs w:val="23"/>
        </w:rPr>
      </w:pPr>
    </w:p>
    <w:p w:rsidR="009A0CD6" w:rsidRDefault="009A0CD6">
      <w:pPr>
        <w:jc w:val="both"/>
        <w:rPr>
          <w:sz w:val="23"/>
          <w:szCs w:val="23"/>
        </w:rPr>
      </w:pPr>
    </w:p>
    <w:p w:rsidR="009A0CD6" w:rsidRDefault="009A0CD6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33"/>
          <w:szCs w:val="33"/>
        </w:rPr>
      </w:pPr>
    </w:p>
    <w:p w:rsidR="00626B6F" w:rsidRDefault="00A46904">
      <w:pPr>
        <w:pStyle w:val="30"/>
        <w:rPr>
          <w:sz w:val="27"/>
          <w:szCs w:val="27"/>
        </w:rPr>
      </w:pPr>
      <w:r>
        <w:rPr>
          <w:noProof/>
          <w:sz w:val="27"/>
          <w:szCs w:val="27"/>
        </w:rPr>
        <w:pict>
          <v:line id="_x0000_s1039" style="position:absolute;left:0;text-align:left;z-index:251657216" from="303.15pt,16.9pt" to="490.35pt,16.9pt" o:allowincell="f"/>
        </w:pict>
      </w:r>
      <w:r>
        <w:rPr>
          <w:noProof/>
          <w:sz w:val="27"/>
          <w:szCs w:val="27"/>
        </w:rPr>
        <w:pict>
          <v:line id="_x0000_s1038" style="position:absolute;left:0;text-align:left;flip:y;z-index:251656192" from=".75pt,16.9pt" to="187.95pt,16.9pt" o:allowincell="f"/>
        </w:pict>
      </w:r>
      <w:r w:rsidR="007D5D14">
        <w:rPr>
          <w:sz w:val="27"/>
          <w:szCs w:val="27"/>
        </w:rPr>
        <w:t>Покупатель</w:t>
      </w:r>
      <w:r w:rsidR="00626B6F">
        <w:rPr>
          <w:sz w:val="27"/>
          <w:szCs w:val="27"/>
        </w:rPr>
        <w:t xml:space="preserve">:                                                       </w:t>
      </w:r>
      <w:r w:rsidR="00A96935">
        <w:rPr>
          <w:sz w:val="27"/>
          <w:szCs w:val="27"/>
        </w:rPr>
        <w:t xml:space="preserve">     </w:t>
      </w:r>
      <w:r w:rsidR="00AE1DD0">
        <w:rPr>
          <w:sz w:val="27"/>
          <w:szCs w:val="27"/>
        </w:rPr>
        <w:t xml:space="preserve"> </w:t>
      </w:r>
      <w:r w:rsidR="00A96935">
        <w:rPr>
          <w:sz w:val="27"/>
          <w:szCs w:val="27"/>
        </w:rPr>
        <w:t xml:space="preserve"> </w:t>
      </w:r>
      <w:r w:rsidR="007D5D14">
        <w:rPr>
          <w:sz w:val="27"/>
          <w:szCs w:val="27"/>
        </w:rPr>
        <w:t xml:space="preserve"> </w:t>
      </w:r>
      <w:r w:rsidR="00626B6F">
        <w:rPr>
          <w:sz w:val="27"/>
          <w:szCs w:val="27"/>
        </w:rPr>
        <w:t>П</w:t>
      </w:r>
      <w:r w:rsidR="007D5D14">
        <w:rPr>
          <w:sz w:val="27"/>
          <w:szCs w:val="27"/>
        </w:rPr>
        <w:t>оставщик</w:t>
      </w:r>
      <w:r w:rsidR="00626B6F">
        <w:rPr>
          <w:sz w:val="27"/>
          <w:szCs w:val="27"/>
        </w:rPr>
        <w:t>:</w:t>
      </w:r>
    </w:p>
    <w:p w:rsidR="00626B6F" w:rsidRDefault="00626B6F">
      <w:pPr>
        <w:jc w:val="both"/>
        <w:rPr>
          <w:sz w:val="23"/>
          <w:szCs w:val="23"/>
        </w:rPr>
      </w:pPr>
      <w:r>
        <w:rPr>
          <w:sz w:val="27"/>
          <w:szCs w:val="27"/>
        </w:rPr>
        <w:t xml:space="preserve">                         </w:t>
      </w:r>
      <w:r>
        <w:rPr>
          <w:sz w:val="23"/>
          <w:szCs w:val="23"/>
        </w:rPr>
        <w:t xml:space="preserve">Подпись                                                                              </w:t>
      </w:r>
      <w:proofErr w:type="spellStart"/>
      <w:r w:rsidR="002855C2">
        <w:rPr>
          <w:sz w:val="23"/>
          <w:szCs w:val="23"/>
        </w:rPr>
        <w:t>П</w:t>
      </w:r>
      <w:r>
        <w:rPr>
          <w:sz w:val="23"/>
          <w:szCs w:val="23"/>
        </w:rPr>
        <w:t>одпись</w:t>
      </w:r>
      <w:proofErr w:type="spellEnd"/>
      <w:r>
        <w:rPr>
          <w:sz w:val="23"/>
          <w:szCs w:val="23"/>
        </w:rPr>
        <w:t xml:space="preserve"> </w:t>
      </w: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м.  п.                                                                            </w:t>
      </w:r>
      <w:r w:rsidR="007D5D14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м.  п.                           </w:t>
      </w:r>
    </w:p>
    <w:p w:rsidR="00626B6F" w:rsidRDefault="00626B6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16290" w:rsidRDefault="00916290">
      <w:pPr>
        <w:jc w:val="both"/>
        <w:rPr>
          <w:sz w:val="23"/>
          <w:szCs w:val="23"/>
        </w:rPr>
      </w:pPr>
    </w:p>
    <w:p w:rsidR="000D4297" w:rsidRDefault="000D4297">
      <w:pPr>
        <w:jc w:val="both"/>
        <w:rPr>
          <w:sz w:val="23"/>
          <w:szCs w:val="23"/>
        </w:rPr>
      </w:pPr>
    </w:p>
    <w:p w:rsidR="000D4297" w:rsidRDefault="000D4297">
      <w:pPr>
        <w:jc w:val="both"/>
        <w:rPr>
          <w:sz w:val="23"/>
          <w:szCs w:val="23"/>
        </w:rPr>
      </w:pPr>
    </w:p>
    <w:p w:rsidR="00916290" w:rsidRDefault="00916290">
      <w:pPr>
        <w:jc w:val="both"/>
        <w:rPr>
          <w:sz w:val="23"/>
          <w:szCs w:val="23"/>
        </w:rPr>
      </w:pPr>
    </w:p>
    <w:p w:rsidR="00654A8F" w:rsidRPr="00916290" w:rsidRDefault="00654A8F">
      <w:pPr>
        <w:jc w:val="both"/>
        <w:rPr>
          <w:sz w:val="23"/>
          <w:szCs w:val="23"/>
        </w:rPr>
      </w:pPr>
    </w:p>
    <w:p w:rsidR="00654A8F" w:rsidRDefault="00DB0ECB" w:rsidP="00A96935">
      <w:pPr>
        <w:tabs>
          <w:tab w:val="left" w:pos="8238"/>
        </w:tabs>
        <w:jc w:val="right"/>
      </w:pPr>
      <w:r>
        <w:t xml:space="preserve">                                                                                                                                                   </w:t>
      </w:r>
      <w:r w:rsidR="00626B6F">
        <w:t>П</w:t>
      </w:r>
      <w:r w:rsidR="006E08A3">
        <w:t>риложение №</w:t>
      </w:r>
      <w:r w:rsidR="00187F67" w:rsidRPr="00187F67">
        <w:t>__</w:t>
      </w:r>
    </w:p>
    <w:p w:rsidR="00654A8F" w:rsidRDefault="00855A7C" w:rsidP="00A96935">
      <w:pPr>
        <w:tabs>
          <w:tab w:val="left" w:pos="8238"/>
        </w:tabs>
        <w:jc w:val="right"/>
      </w:pPr>
      <w:r>
        <w:t xml:space="preserve"> к договору </w:t>
      </w:r>
      <w:r w:rsidR="00A96935">
        <w:t xml:space="preserve">поставки </w:t>
      </w:r>
      <w:r>
        <w:t>№</w:t>
      </w:r>
      <w:r w:rsidRPr="009A0CD6">
        <w:t xml:space="preserve"> </w:t>
      </w:r>
      <w:r w:rsidR="00187F67" w:rsidRPr="00187F67">
        <w:t>__</w:t>
      </w:r>
    </w:p>
    <w:p w:rsidR="00626B6F" w:rsidRPr="002C6985" w:rsidRDefault="00A96935" w:rsidP="00A96935">
      <w:pPr>
        <w:tabs>
          <w:tab w:val="left" w:pos="8238"/>
        </w:tabs>
        <w:jc w:val="right"/>
      </w:pPr>
      <w:r>
        <w:t xml:space="preserve"> о</w:t>
      </w:r>
      <w:r w:rsidR="00AE1DD0">
        <w:t>т</w:t>
      </w:r>
      <w:r>
        <w:t xml:space="preserve"> </w:t>
      </w:r>
      <w:r w:rsidR="00187F67" w:rsidRPr="00187F67">
        <w:t>____</w:t>
      </w:r>
      <w:r>
        <w:t>20</w:t>
      </w:r>
      <w:r w:rsidR="00654A8F">
        <w:t>__</w:t>
      </w:r>
      <w:r>
        <w:t>г</w:t>
      </w: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C018D0" w:rsidRPr="00855A7C" w:rsidRDefault="00C018D0">
      <w:pPr>
        <w:jc w:val="both"/>
        <w:rPr>
          <w:sz w:val="23"/>
          <w:szCs w:val="23"/>
        </w:rPr>
      </w:pPr>
    </w:p>
    <w:p w:rsidR="00626B6F" w:rsidRDefault="00A14AF9" w:rsidP="00A14AF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Протокол</w:t>
      </w:r>
      <w:r w:rsidR="00626B6F">
        <w:rPr>
          <w:b/>
          <w:sz w:val="30"/>
          <w:szCs w:val="30"/>
        </w:rPr>
        <w:t xml:space="preserve"> согласования цены</w:t>
      </w:r>
    </w:p>
    <w:p w:rsidR="00626B6F" w:rsidRDefault="00626B6F">
      <w:pPr>
        <w:jc w:val="center"/>
        <w:rPr>
          <w:sz w:val="23"/>
          <w:szCs w:val="23"/>
        </w:rPr>
      </w:pPr>
    </w:p>
    <w:p w:rsidR="00626B6F" w:rsidRDefault="00626B6F">
      <w:pPr>
        <w:jc w:val="center"/>
        <w:rPr>
          <w:sz w:val="23"/>
          <w:szCs w:val="23"/>
        </w:rPr>
      </w:pPr>
    </w:p>
    <w:p w:rsidR="00626B6F" w:rsidRDefault="00626B6F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margin" w:tblpY="3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6808"/>
      </w:tblGrid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Адрес объекта</w:t>
            </w:r>
          </w:p>
        </w:tc>
        <w:tc>
          <w:tcPr>
            <w:tcW w:w="6808" w:type="dxa"/>
          </w:tcPr>
          <w:p w:rsidR="00720612" w:rsidRPr="00036FB4" w:rsidRDefault="00720612" w:rsidP="00766D7E">
            <w:pPr>
              <w:rPr>
                <w:sz w:val="23"/>
                <w:szCs w:val="23"/>
              </w:rPr>
            </w:pPr>
          </w:p>
        </w:tc>
      </w:tr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Объём поставки</w:t>
            </w:r>
          </w:p>
        </w:tc>
        <w:tc>
          <w:tcPr>
            <w:tcW w:w="6808" w:type="dxa"/>
          </w:tcPr>
          <w:p w:rsidR="00720612" w:rsidRPr="00036FB4" w:rsidRDefault="00720612" w:rsidP="00BB0038">
            <w:pPr>
              <w:jc w:val="center"/>
              <w:rPr>
                <w:sz w:val="23"/>
                <w:szCs w:val="23"/>
              </w:rPr>
            </w:pPr>
          </w:p>
        </w:tc>
      </w:tr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Сроки поставки</w:t>
            </w:r>
          </w:p>
        </w:tc>
        <w:tc>
          <w:tcPr>
            <w:tcW w:w="6808" w:type="dxa"/>
          </w:tcPr>
          <w:p w:rsidR="00720612" w:rsidRPr="00036FB4" w:rsidRDefault="00720612" w:rsidP="00A93AB0">
            <w:pPr>
              <w:rPr>
                <w:sz w:val="23"/>
                <w:szCs w:val="23"/>
              </w:rPr>
            </w:pPr>
          </w:p>
        </w:tc>
      </w:tr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Наименование материала</w:t>
            </w:r>
          </w:p>
        </w:tc>
        <w:tc>
          <w:tcPr>
            <w:tcW w:w="6808" w:type="dxa"/>
          </w:tcPr>
          <w:p w:rsidR="00720612" w:rsidRPr="000D4297" w:rsidRDefault="00720612" w:rsidP="00ED627F">
            <w:pPr>
              <w:jc w:val="center"/>
              <w:rPr>
                <w:sz w:val="23"/>
                <w:szCs w:val="23"/>
              </w:rPr>
            </w:pPr>
          </w:p>
        </w:tc>
      </w:tr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Цена за м³ с НДС 18 % с доставкой</w:t>
            </w:r>
          </w:p>
        </w:tc>
        <w:tc>
          <w:tcPr>
            <w:tcW w:w="6808" w:type="dxa"/>
          </w:tcPr>
          <w:p w:rsidR="00720612" w:rsidRPr="00766D7E" w:rsidRDefault="00720612" w:rsidP="00B13945">
            <w:pPr>
              <w:jc w:val="center"/>
              <w:rPr>
                <w:sz w:val="23"/>
                <w:szCs w:val="23"/>
              </w:rPr>
            </w:pPr>
          </w:p>
        </w:tc>
      </w:tr>
    </w:tbl>
    <w:p w:rsidR="005B7B5D" w:rsidRDefault="005B7B5D" w:rsidP="005B7B5D">
      <w:pPr>
        <w:jc w:val="right"/>
        <w:rPr>
          <w:sz w:val="23"/>
          <w:szCs w:val="23"/>
        </w:rPr>
      </w:pPr>
      <w:r>
        <w:rPr>
          <w:sz w:val="23"/>
          <w:szCs w:val="23"/>
        </w:rPr>
        <w:t>В рублях РФ</w:t>
      </w:r>
    </w:p>
    <w:p w:rsidR="00626B6F" w:rsidRDefault="00626B6F" w:rsidP="005B7B5D">
      <w:pPr>
        <w:jc w:val="right"/>
        <w:rPr>
          <w:sz w:val="23"/>
          <w:szCs w:val="23"/>
        </w:rPr>
      </w:pPr>
    </w:p>
    <w:p w:rsidR="00626B6F" w:rsidRDefault="00626B6F">
      <w:pPr>
        <w:jc w:val="center"/>
        <w:rPr>
          <w:sz w:val="23"/>
          <w:szCs w:val="23"/>
        </w:rPr>
      </w:pPr>
    </w:p>
    <w:p w:rsidR="00626B6F" w:rsidRDefault="009A0623" w:rsidP="009A0623">
      <w:pPr>
        <w:tabs>
          <w:tab w:val="left" w:pos="410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Цены </w:t>
      </w:r>
      <w:r w:rsidR="00FC2CEB" w:rsidRPr="000D4297">
        <w:rPr>
          <w:sz w:val="23"/>
          <w:szCs w:val="23"/>
        </w:rPr>
        <w:t>фиксиру</w:t>
      </w:r>
      <w:r w:rsidR="005B7B5D">
        <w:rPr>
          <w:sz w:val="23"/>
          <w:szCs w:val="23"/>
        </w:rPr>
        <w:t>ю</w:t>
      </w:r>
      <w:r w:rsidR="00FC2CEB" w:rsidRPr="000D4297">
        <w:rPr>
          <w:sz w:val="23"/>
          <w:szCs w:val="23"/>
        </w:rPr>
        <w:t>тся только на оплаченный объём.</w:t>
      </w:r>
    </w:p>
    <w:p w:rsidR="00626B6F" w:rsidRDefault="00626B6F">
      <w:pPr>
        <w:tabs>
          <w:tab w:val="left" w:pos="2696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626B6F" w:rsidRDefault="00626B6F">
      <w:pPr>
        <w:rPr>
          <w:sz w:val="23"/>
          <w:szCs w:val="23"/>
        </w:rPr>
      </w:pPr>
    </w:p>
    <w:p w:rsidR="00626B6F" w:rsidRDefault="00626B6F">
      <w:pPr>
        <w:rPr>
          <w:sz w:val="23"/>
          <w:szCs w:val="23"/>
        </w:rPr>
      </w:pPr>
    </w:p>
    <w:p w:rsidR="00626B6F" w:rsidRDefault="00626B6F">
      <w:pPr>
        <w:rPr>
          <w:sz w:val="23"/>
          <w:szCs w:val="23"/>
        </w:rPr>
      </w:pPr>
    </w:p>
    <w:p w:rsidR="00916290" w:rsidRDefault="00916290">
      <w:pPr>
        <w:rPr>
          <w:sz w:val="23"/>
          <w:szCs w:val="23"/>
        </w:rPr>
      </w:pPr>
    </w:p>
    <w:p w:rsidR="000B5018" w:rsidRDefault="000B5018">
      <w:pPr>
        <w:rPr>
          <w:sz w:val="23"/>
          <w:szCs w:val="23"/>
        </w:rPr>
      </w:pPr>
    </w:p>
    <w:p w:rsidR="000B5018" w:rsidRDefault="000B5018">
      <w:pPr>
        <w:rPr>
          <w:sz w:val="23"/>
          <w:szCs w:val="23"/>
        </w:rPr>
      </w:pPr>
    </w:p>
    <w:p w:rsidR="000B5018" w:rsidRDefault="000B5018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16290" w:rsidRDefault="00916290">
      <w:pPr>
        <w:rPr>
          <w:sz w:val="23"/>
          <w:szCs w:val="23"/>
        </w:rPr>
      </w:pPr>
    </w:p>
    <w:p w:rsidR="00916290" w:rsidRDefault="00916290">
      <w:pPr>
        <w:rPr>
          <w:sz w:val="23"/>
          <w:szCs w:val="23"/>
        </w:rPr>
      </w:pPr>
    </w:p>
    <w:p w:rsidR="00916290" w:rsidRDefault="00916290">
      <w:pPr>
        <w:rPr>
          <w:sz w:val="23"/>
          <w:szCs w:val="23"/>
        </w:rPr>
      </w:pPr>
    </w:p>
    <w:p w:rsidR="0058210C" w:rsidRDefault="0058210C">
      <w:pPr>
        <w:rPr>
          <w:sz w:val="23"/>
          <w:szCs w:val="23"/>
        </w:rPr>
      </w:pPr>
    </w:p>
    <w:p w:rsidR="0058210C" w:rsidRDefault="0058210C">
      <w:pPr>
        <w:rPr>
          <w:sz w:val="23"/>
          <w:szCs w:val="23"/>
        </w:rPr>
      </w:pPr>
    </w:p>
    <w:p w:rsidR="0058210C" w:rsidRDefault="0058210C">
      <w:pPr>
        <w:rPr>
          <w:sz w:val="23"/>
          <w:szCs w:val="23"/>
        </w:rPr>
      </w:pPr>
    </w:p>
    <w:p w:rsidR="0058210C" w:rsidRDefault="0058210C">
      <w:pPr>
        <w:rPr>
          <w:sz w:val="23"/>
          <w:szCs w:val="23"/>
        </w:rPr>
      </w:pPr>
    </w:p>
    <w:p w:rsidR="00916290" w:rsidRPr="00C51B74" w:rsidRDefault="00916290">
      <w:pPr>
        <w:rPr>
          <w:sz w:val="23"/>
          <w:szCs w:val="23"/>
        </w:rPr>
      </w:pPr>
    </w:p>
    <w:p w:rsidR="00626B6F" w:rsidRDefault="00A46904">
      <w:pPr>
        <w:pStyle w:val="30"/>
        <w:rPr>
          <w:sz w:val="27"/>
          <w:szCs w:val="27"/>
        </w:rPr>
      </w:pPr>
      <w:r>
        <w:rPr>
          <w:noProof/>
          <w:sz w:val="27"/>
          <w:szCs w:val="27"/>
        </w:rPr>
        <w:pict>
          <v:line id="_x0000_s1045" style="position:absolute;left:0;text-align:left;z-index:251661312" from="303.15pt,16.9pt" to="490.35pt,16.9pt" o:allowincell="f"/>
        </w:pict>
      </w:r>
      <w:r>
        <w:rPr>
          <w:noProof/>
          <w:sz w:val="27"/>
          <w:szCs w:val="27"/>
        </w:rPr>
        <w:pict>
          <v:line id="_x0000_s1044" style="position:absolute;left:0;text-align:left;flip:y;z-index:251660288" from=".75pt,16.9pt" to="187.95pt,16.9pt" o:allowincell="f"/>
        </w:pict>
      </w:r>
      <w:r w:rsidR="00626B6F">
        <w:rPr>
          <w:sz w:val="27"/>
          <w:szCs w:val="27"/>
        </w:rPr>
        <w:t xml:space="preserve">Поставщик:                                                      </w:t>
      </w:r>
      <w:r w:rsidR="00A96935">
        <w:rPr>
          <w:sz w:val="27"/>
          <w:szCs w:val="27"/>
        </w:rPr>
        <w:t xml:space="preserve">       </w:t>
      </w:r>
      <w:r w:rsidR="00E32A6E">
        <w:rPr>
          <w:sz w:val="27"/>
          <w:szCs w:val="27"/>
        </w:rPr>
        <w:t xml:space="preserve"> </w:t>
      </w:r>
      <w:r w:rsidR="00626B6F">
        <w:rPr>
          <w:sz w:val="27"/>
          <w:szCs w:val="27"/>
        </w:rPr>
        <w:t>Покупатель:</w:t>
      </w:r>
    </w:p>
    <w:p w:rsidR="00626B6F" w:rsidRDefault="00626B6F">
      <w:pPr>
        <w:jc w:val="both"/>
        <w:rPr>
          <w:sz w:val="23"/>
          <w:szCs w:val="23"/>
        </w:rPr>
      </w:pPr>
      <w:r>
        <w:rPr>
          <w:sz w:val="27"/>
          <w:szCs w:val="27"/>
        </w:rPr>
        <w:t xml:space="preserve">       </w:t>
      </w:r>
      <w:r w:rsidR="007D5D14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</w:t>
      </w:r>
      <w:r>
        <w:rPr>
          <w:sz w:val="23"/>
          <w:szCs w:val="23"/>
        </w:rPr>
        <w:t xml:space="preserve">Подпись                                                                          </w:t>
      </w:r>
      <w:r w:rsidR="007D5D14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 </w:t>
      </w:r>
      <w:proofErr w:type="spellStart"/>
      <w:r w:rsidR="00A96935">
        <w:rPr>
          <w:sz w:val="23"/>
          <w:szCs w:val="23"/>
        </w:rPr>
        <w:t>По</w:t>
      </w:r>
      <w:r>
        <w:rPr>
          <w:sz w:val="23"/>
          <w:szCs w:val="23"/>
        </w:rPr>
        <w:t>дпись</w:t>
      </w:r>
      <w:proofErr w:type="spellEnd"/>
      <w:r>
        <w:rPr>
          <w:sz w:val="23"/>
          <w:szCs w:val="23"/>
        </w:rPr>
        <w:t xml:space="preserve"> </w:t>
      </w: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м.  п.                                                                            </w:t>
      </w:r>
      <w:r w:rsidR="007D5D14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м.  п.                           </w:t>
      </w:r>
    </w:p>
    <w:p w:rsidR="00626B6F" w:rsidRDefault="00626B6F">
      <w:pPr>
        <w:rPr>
          <w:sz w:val="23"/>
          <w:szCs w:val="23"/>
        </w:rPr>
      </w:pPr>
    </w:p>
    <w:p w:rsidR="00B13945" w:rsidRDefault="00B13945" w:rsidP="00AD6A40">
      <w:pPr>
        <w:jc w:val="both"/>
        <w:rPr>
          <w:sz w:val="23"/>
          <w:szCs w:val="23"/>
        </w:rPr>
      </w:pPr>
    </w:p>
    <w:sectPr w:rsidR="00B13945" w:rsidSect="00654A8F">
      <w:headerReference w:type="default" r:id="rId7"/>
      <w:footerReference w:type="even" r:id="rId8"/>
      <w:footerReference w:type="default" r:id="rId9"/>
      <w:pgSz w:w="11906" w:h="16838"/>
      <w:pgMar w:top="284" w:right="707" w:bottom="709" w:left="709" w:header="294" w:footer="8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8F" w:rsidRDefault="00654A8F">
      <w:r>
        <w:separator/>
      </w:r>
    </w:p>
  </w:endnote>
  <w:endnote w:type="continuationSeparator" w:id="1">
    <w:p w:rsidR="00654A8F" w:rsidRDefault="0065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8F" w:rsidRDefault="00654A8F">
    <w:pPr>
      <w:pStyle w:val="a6"/>
      <w:framePr w:wrap="around" w:vAnchor="text" w:hAnchor="margin" w:xAlign="center" w:y="1"/>
      <w:rPr>
        <w:rStyle w:val="a8"/>
        <w:sz w:val="17"/>
        <w:szCs w:val="17"/>
      </w:rPr>
    </w:pPr>
    <w:r>
      <w:rPr>
        <w:rStyle w:val="a8"/>
        <w:sz w:val="17"/>
        <w:szCs w:val="17"/>
      </w:rPr>
      <w:fldChar w:fldCharType="begin"/>
    </w:r>
    <w:r>
      <w:rPr>
        <w:rStyle w:val="a8"/>
        <w:sz w:val="17"/>
        <w:szCs w:val="17"/>
      </w:rPr>
      <w:instrText xml:space="preserve">PAGE  </w:instrText>
    </w:r>
    <w:r>
      <w:rPr>
        <w:rStyle w:val="a8"/>
        <w:sz w:val="17"/>
        <w:szCs w:val="17"/>
      </w:rPr>
      <w:fldChar w:fldCharType="separate"/>
    </w:r>
    <w:r>
      <w:rPr>
        <w:rStyle w:val="a8"/>
        <w:noProof/>
        <w:sz w:val="17"/>
        <w:szCs w:val="17"/>
      </w:rPr>
      <w:t>2</w:t>
    </w:r>
    <w:r>
      <w:rPr>
        <w:rStyle w:val="a8"/>
        <w:sz w:val="17"/>
        <w:szCs w:val="17"/>
      </w:rPr>
      <w:fldChar w:fldCharType="end"/>
    </w:r>
  </w:p>
  <w:p w:rsidR="00654A8F" w:rsidRDefault="00654A8F">
    <w:pPr>
      <w:pStyle w:val="a6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8F" w:rsidRDefault="00654A8F">
    <w:pPr>
      <w:pStyle w:val="a6"/>
      <w:framePr w:wrap="around" w:vAnchor="text" w:hAnchor="margin" w:xAlign="center" w:y="1"/>
      <w:rPr>
        <w:rStyle w:val="a8"/>
        <w:sz w:val="17"/>
        <w:szCs w:val="17"/>
      </w:rPr>
    </w:pPr>
    <w:r>
      <w:rPr>
        <w:rStyle w:val="a8"/>
        <w:sz w:val="17"/>
        <w:szCs w:val="17"/>
      </w:rPr>
      <w:fldChar w:fldCharType="begin"/>
    </w:r>
    <w:r>
      <w:rPr>
        <w:rStyle w:val="a8"/>
        <w:sz w:val="17"/>
        <w:szCs w:val="17"/>
      </w:rPr>
      <w:instrText xml:space="preserve">PAGE  </w:instrText>
    </w:r>
    <w:r>
      <w:rPr>
        <w:rStyle w:val="a8"/>
        <w:sz w:val="17"/>
        <w:szCs w:val="17"/>
      </w:rPr>
      <w:fldChar w:fldCharType="separate"/>
    </w:r>
    <w:r w:rsidR="007D5D14">
      <w:rPr>
        <w:rStyle w:val="a8"/>
        <w:noProof/>
        <w:sz w:val="17"/>
        <w:szCs w:val="17"/>
      </w:rPr>
      <w:t>1</w:t>
    </w:r>
    <w:r>
      <w:rPr>
        <w:rStyle w:val="a8"/>
        <w:sz w:val="17"/>
        <w:szCs w:val="17"/>
      </w:rPr>
      <w:fldChar w:fldCharType="end"/>
    </w:r>
  </w:p>
  <w:p w:rsidR="00654A8F" w:rsidRDefault="00654A8F">
    <w:pPr>
      <w:pStyle w:val="a6"/>
      <w:rPr>
        <w:sz w:val="17"/>
        <w:szCs w:val="17"/>
      </w:rPr>
    </w:pPr>
  </w:p>
  <w:p w:rsidR="00654A8F" w:rsidRDefault="00654A8F">
    <w:pPr>
      <w:pStyle w:val="a6"/>
      <w:rPr>
        <w:sz w:val="17"/>
        <w:szCs w:val="17"/>
      </w:rPr>
    </w:pPr>
  </w:p>
  <w:p w:rsidR="00654A8F" w:rsidRDefault="00654A8F">
    <w:pPr>
      <w:pStyle w:val="a6"/>
      <w:rPr>
        <w:sz w:val="17"/>
        <w:szCs w:val="17"/>
      </w:rPr>
    </w:pPr>
    <w:r>
      <w:rPr>
        <w:sz w:val="17"/>
        <w:szCs w:val="17"/>
      </w:rPr>
      <w:t>Подпись Покупателя ____________________________                                                     Подпись Поставщика 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8F" w:rsidRDefault="00654A8F">
      <w:r>
        <w:separator/>
      </w:r>
    </w:p>
  </w:footnote>
  <w:footnote w:type="continuationSeparator" w:id="1">
    <w:p w:rsidR="00654A8F" w:rsidRDefault="00654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8F" w:rsidRDefault="00654A8F">
    <w:pPr>
      <w:pStyle w:val="aa"/>
    </w:pPr>
    <w:r>
      <w:rPr>
        <w:noProof/>
      </w:rPr>
      <w:drawing>
        <wp:inline distT="0" distB="0" distL="0" distR="0">
          <wp:extent cx="2247901" cy="563880"/>
          <wp:effectExtent l="19050" t="0" r="0" b="0"/>
          <wp:docPr id="1" name="Рисунок 1" descr="\\Iistg\общая папка\ТЕХНОГРУНТ\САЙТ\ЛОГО\Лого-техногрунт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tg\общая папка\ТЕХНОГРУНТ\САЙТ\ЛОГО\Лого-техногрунт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84" cy="56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A8F" w:rsidRDefault="00654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724"/>
    <w:multiLevelType w:val="singleLevel"/>
    <w:tmpl w:val="2F3EC5A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C312630"/>
    <w:multiLevelType w:val="multilevel"/>
    <w:tmpl w:val="957C544E"/>
    <w:lvl w:ilvl="0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0"/>
        </w:tabs>
        <w:ind w:left="375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750"/>
        </w:tabs>
        <w:ind w:left="37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110"/>
        </w:tabs>
        <w:ind w:left="41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110"/>
        </w:tabs>
        <w:ind w:left="41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470"/>
        </w:tabs>
        <w:ind w:left="44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30"/>
        </w:tabs>
        <w:ind w:left="48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90"/>
        </w:tabs>
        <w:ind w:left="5190" w:hanging="2160"/>
      </w:pPr>
      <w:rPr>
        <w:rFonts w:hint="default"/>
        <w:b/>
      </w:rPr>
    </w:lvl>
  </w:abstractNum>
  <w:abstractNum w:abstractNumId="2">
    <w:nsid w:val="5A123769"/>
    <w:multiLevelType w:val="singleLevel"/>
    <w:tmpl w:val="DD4E7AF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8D0"/>
    <w:rsid w:val="00036FB4"/>
    <w:rsid w:val="00075076"/>
    <w:rsid w:val="00086BD0"/>
    <w:rsid w:val="00093738"/>
    <w:rsid w:val="000B5018"/>
    <w:rsid w:val="000D000B"/>
    <w:rsid w:val="000D4297"/>
    <w:rsid w:val="000E6390"/>
    <w:rsid w:val="001019C9"/>
    <w:rsid w:val="00105769"/>
    <w:rsid w:val="00141396"/>
    <w:rsid w:val="00147C77"/>
    <w:rsid w:val="0017304B"/>
    <w:rsid w:val="0018407C"/>
    <w:rsid w:val="00187F67"/>
    <w:rsid w:val="001B35E8"/>
    <w:rsid w:val="001C3F2A"/>
    <w:rsid w:val="001D29FA"/>
    <w:rsid w:val="001F1C38"/>
    <w:rsid w:val="0021427A"/>
    <w:rsid w:val="00237FE3"/>
    <w:rsid w:val="00246A84"/>
    <w:rsid w:val="002855C2"/>
    <w:rsid w:val="002C03E0"/>
    <w:rsid w:val="002C15D2"/>
    <w:rsid w:val="002C39AF"/>
    <w:rsid w:val="002C6985"/>
    <w:rsid w:val="003002AB"/>
    <w:rsid w:val="00316566"/>
    <w:rsid w:val="00346447"/>
    <w:rsid w:val="00371A2B"/>
    <w:rsid w:val="0038347C"/>
    <w:rsid w:val="003946F5"/>
    <w:rsid w:val="003C45B2"/>
    <w:rsid w:val="003D1756"/>
    <w:rsid w:val="003D3EC1"/>
    <w:rsid w:val="003D5685"/>
    <w:rsid w:val="00433FEA"/>
    <w:rsid w:val="00454D0F"/>
    <w:rsid w:val="004752DB"/>
    <w:rsid w:val="0047761D"/>
    <w:rsid w:val="00483518"/>
    <w:rsid w:val="004911FF"/>
    <w:rsid w:val="00492E70"/>
    <w:rsid w:val="00495269"/>
    <w:rsid w:val="004D4392"/>
    <w:rsid w:val="00501D28"/>
    <w:rsid w:val="00510E44"/>
    <w:rsid w:val="0057368C"/>
    <w:rsid w:val="00575FBA"/>
    <w:rsid w:val="00577251"/>
    <w:rsid w:val="0058210C"/>
    <w:rsid w:val="005927AA"/>
    <w:rsid w:val="005B3591"/>
    <w:rsid w:val="005B7B5D"/>
    <w:rsid w:val="005F7983"/>
    <w:rsid w:val="00600179"/>
    <w:rsid w:val="00626B6F"/>
    <w:rsid w:val="00630A18"/>
    <w:rsid w:val="00631B5E"/>
    <w:rsid w:val="00634F58"/>
    <w:rsid w:val="00654A8F"/>
    <w:rsid w:val="006E08A3"/>
    <w:rsid w:val="006F2F8B"/>
    <w:rsid w:val="00720612"/>
    <w:rsid w:val="00766D7E"/>
    <w:rsid w:val="007A0E68"/>
    <w:rsid w:val="007B154C"/>
    <w:rsid w:val="007D5D14"/>
    <w:rsid w:val="007F24AE"/>
    <w:rsid w:val="008150A9"/>
    <w:rsid w:val="00826C1D"/>
    <w:rsid w:val="00855A7C"/>
    <w:rsid w:val="008C0597"/>
    <w:rsid w:val="008E37F6"/>
    <w:rsid w:val="00910144"/>
    <w:rsid w:val="00914DCD"/>
    <w:rsid w:val="00916290"/>
    <w:rsid w:val="00927966"/>
    <w:rsid w:val="009529DD"/>
    <w:rsid w:val="009620F7"/>
    <w:rsid w:val="009706A4"/>
    <w:rsid w:val="00971C58"/>
    <w:rsid w:val="009A0623"/>
    <w:rsid w:val="009A0CD6"/>
    <w:rsid w:val="009A473C"/>
    <w:rsid w:val="009E4585"/>
    <w:rsid w:val="00A01476"/>
    <w:rsid w:val="00A14AF9"/>
    <w:rsid w:val="00A407E5"/>
    <w:rsid w:val="00A46904"/>
    <w:rsid w:val="00A675C7"/>
    <w:rsid w:val="00A93AB0"/>
    <w:rsid w:val="00A96935"/>
    <w:rsid w:val="00AC2BA1"/>
    <w:rsid w:val="00AD6A40"/>
    <w:rsid w:val="00AE1DD0"/>
    <w:rsid w:val="00B06471"/>
    <w:rsid w:val="00B13945"/>
    <w:rsid w:val="00B83AF5"/>
    <w:rsid w:val="00BA0734"/>
    <w:rsid w:val="00BB0038"/>
    <w:rsid w:val="00BB4319"/>
    <w:rsid w:val="00BC242B"/>
    <w:rsid w:val="00BF181F"/>
    <w:rsid w:val="00C01282"/>
    <w:rsid w:val="00C018D0"/>
    <w:rsid w:val="00C17E76"/>
    <w:rsid w:val="00C51B74"/>
    <w:rsid w:val="00CA4F71"/>
    <w:rsid w:val="00D5504F"/>
    <w:rsid w:val="00D6425A"/>
    <w:rsid w:val="00D75569"/>
    <w:rsid w:val="00D8086C"/>
    <w:rsid w:val="00DA0314"/>
    <w:rsid w:val="00DB0ECB"/>
    <w:rsid w:val="00DD34DD"/>
    <w:rsid w:val="00E0449E"/>
    <w:rsid w:val="00E15D80"/>
    <w:rsid w:val="00E26683"/>
    <w:rsid w:val="00E32A6E"/>
    <w:rsid w:val="00E4223E"/>
    <w:rsid w:val="00ED627F"/>
    <w:rsid w:val="00ED7197"/>
    <w:rsid w:val="00F12448"/>
    <w:rsid w:val="00F5099D"/>
    <w:rsid w:val="00F92E91"/>
    <w:rsid w:val="00FC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8C"/>
  </w:style>
  <w:style w:type="paragraph" w:styleId="1">
    <w:name w:val="heading 1"/>
    <w:basedOn w:val="a"/>
    <w:next w:val="a"/>
    <w:qFormat/>
    <w:rsid w:val="0057368C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368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368C"/>
    <w:pPr>
      <w:jc w:val="center"/>
    </w:pPr>
    <w:rPr>
      <w:b/>
      <w:sz w:val="40"/>
    </w:rPr>
  </w:style>
  <w:style w:type="paragraph" w:styleId="a4">
    <w:name w:val="Body Text"/>
    <w:basedOn w:val="a"/>
    <w:rsid w:val="0057368C"/>
    <w:pPr>
      <w:jc w:val="both"/>
    </w:pPr>
    <w:rPr>
      <w:sz w:val="28"/>
    </w:rPr>
  </w:style>
  <w:style w:type="paragraph" w:styleId="a5">
    <w:name w:val="Body Text Indent"/>
    <w:basedOn w:val="a"/>
    <w:rsid w:val="0057368C"/>
    <w:pPr>
      <w:ind w:firstLine="851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57368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7368C"/>
  </w:style>
  <w:style w:type="paragraph" w:styleId="20">
    <w:name w:val="Body Text Indent 2"/>
    <w:basedOn w:val="a"/>
    <w:rsid w:val="0057368C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57368C"/>
    <w:pPr>
      <w:jc w:val="center"/>
    </w:pPr>
    <w:rPr>
      <w:sz w:val="32"/>
    </w:rPr>
  </w:style>
  <w:style w:type="paragraph" w:styleId="3">
    <w:name w:val="Body Text Indent 3"/>
    <w:basedOn w:val="a"/>
    <w:rsid w:val="0057368C"/>
    <w:pPr>
      <w:ind w:left="5954"/>
    </w:pPr>
    <w:rPr>
      <w:sz w:val="28"/>
    </w:rPr>
  </w:style>
  <w:style w:type="paragraph" w:styleId="30">
    <w:name w:val="Body Text 3"/>
    <w:basedOn w:val="a"/>
    <w:rsid w:val="0057368C"/>
    <w:pPr>
      <w:jc w:val="both"/>
    </w:pPr>
    <w:rPr>
      <w:sz w:val="32"/>
    </w:rPr>
  </w:style>
  <w:style w:type="table" w:styleId="a9">
    <w:name w:val="Table Grid"/>
    <w:basedOn w:val="a1"/>
    <w:rsid w:val="0097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D6A4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51B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C51B74"/>
  </w:style>
  <w:style w:type="character" w:customStyle="1" w:styleId="ab">
    <w:name w:val="Верхний колонтитул Знак"/>
    <w:basedOn w:val="a0"/>
    <w:link w:val="aa"/>
    <w:uiPriority w:val="99"/>
    <w:rsid w:val="00654A8F"/>
  </w:style>
  <w:style w:type="paragraph" w:styleId="ac">
    <w:name w:val="Balloon Text"/>
    <w:basedOn w:val="a"/>
    <w:link w:val="ad"/>
    <w:uiPriority w:val="99"/>
    <w:semiHidden/>
    <w:unhideWhenUsed/>
    <w:rsid w:val="00654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ПОСТАВКЕ НЕ РУДНЫХ МАТЕРИАЛОВ</vt:lpstr>
    </vt:vector>
  </TitlesOfParts>
  <Company>---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ПОСТАВКЕ НЕ РУДНЫХ МАТЕРИАЛОВ</dc:title>
  <dc:creator>Tabl</dc:creator>
  <cp:lastModifiedBy>TECHNOGRUNT</cp:lastModifiedBy>
  <cp:revision>4</cp:revision>
  <cp:lastPrinted>2013-05-30T08:05:00Z</cp:lastPrinted>
  <dcterms:created xsi:type="dcterms:W3CDTF">2015-04-13T11:05:00Z</dcterms:created>
  <dcterms:modified xsi:type="dcterms:W3CDTF">2019-01-18T10:58:00Z</dcterms:modified>
</cp:coreProperties>
</file>